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626D" w14:textId="5718E286" w:rsidR="00CD7A4A" w:rsidRPr="00550C9F" w:rsidRDefault="00CD7A4A" w:rsidP="00CD7A4A">
      <w:pPr>
        <w:pStyle w:val="CRCoverPage"/>
        <w:tabs>
          <w:tab w:val="right" w:pos="9639"/>
        </w:tabs>
        <w:spacing w:after="0"/>
        <w:rPr>
          <w:b/>
          <w:i/>
          <w:noProof/>
          <w:sz w:val="28"/>
        </w:rPr>
      </w:pPr>
      <w:r w:rsidRPr="00550C9F">
        <w:rPr>
          <w:b/>
          <w:noProof/>
          <w:sz w:val="24"/>
        </w:rPr>
        <w:t>3GPP TSG-</w:t>
      </w:r>
      <w:r w:rsidRPr="00550C9F">
        <w:rPr>
          <w:b/>
          <w:noProof/>
          <w:sz w:val="24"/>
        </w:rPr>
        <w:fldChar w:fldCharType="begin"/>
      </w:r>
      <w:r w:rsidRPr="00550C9F">
        <w:rPr>
          <w:b/>
          <w:noProof/>
          <w:sz w:val="24"/>
        </w:rPr>
        <w:instrText xml:space="preserve"> DOCPROPERTY  TSG/WGRef  \* MERGEFORMAT </w:instrText>
      </w:r>
      <w:r w:rsidRPr="00550C9F">
        <w:rPr>
          <w:b/>
          <w:noProof/>
          <w:sz w:val="24"/>
        </w:rPr>
        <w:fldChar w:fldCharType="separate"/>
      </w:r>
      <w:r w:rsidRPr="00550C9F">
        <w:rPr>
          <w:b/>
          <w:noProof/>
          <w:sz w:val="24"/>
        </w:rPr>
        <w:t>RAN5</w:t>
      </w:r>
      <w:r w:rsidRPr="00550C9F">
        <w:rPr>
          <w:b/>
          <w:noProof/>
          <w:sz w:val="24"/>
        </w:rPr>
        <w:fldChar w:fldCharType="end"/>
      </w:r>
      <w:r w:rsidRPr="00550C9F">
        <w:rPr>
          <w:b/>
          <w:noProof/>
          <w:sz w:val="24"/>
        </w:rPr>
        <w:t xml:space="preserve"> Meeting #96-</w:t>
      </w:r>
      <w:r w:rsidRPr="00550C9F">
        <w:rPr>
          <w:rFonts w:hint="eastAsia"/>
          <w:b/>
          <w:noProof/>
          <w:sz w:val="24"/>
          <w:lang w:eastAsia="zh-CN"/>
        </w:rPr>
        <w:t>e</w:t>
      </w:r>
      <w:r w:rsidRPr="00550C9F">
        <w:rPr>
          <w:b/>
          <w:i/>
          <w:noProof/>
          <w:sz w:val="28"/>
        </w:rPr>
        <w:tab/>
      </w:r>
      <w:r w:rsidRPr="00550C9F">
        <w:rPr>
          <w:b/>
          <w:i/>
          <w:noProof/>
          <w:sz w:val="28"/>
        </w:rPr>
        <w:fldChar w:fldCharType="begin"/>
      </w:r>
      <w:r w:rsidRPr="00550C9F">
        <w:rPr>
          <w:b/>
          <w:i/>
          <w:noProof/>
          <w:sz w:val="28"/>
        </w:rPr>
        <w:instrText xml:space="preserve"> DOCPROPERTY  Tdoc#  \* MERGEFORMAT </w:instrText>
      </w:r>
      <w:r w:rsidRPr="00550C9F">
        <w:rPr>
          <w:b/>
          <w:i/>
          <w:noProof/>
          <w:sz w:val="28"/>
        </w:rPr>
        <w:fldChar w:fldCharType="separate"/>
      </w:r>
      <w:r w:rsidRPr="00550C9F">
        <w:rPr>
          <w:b/>
          <w:i/>
          <w:noProof/>
          <w:sz w:val="28"/>
        </w:rPr>
        <w:t>R5-22</w:t>
      </w:r>
      <w:r w:rsidRPr="00550C9F">
        <w:rPr>
          <w:b/>
          <w:i/>
          <w:noProof/>
          <w:sz w:val="28"/>
        </w:rPr>
        <w:fldChar w:fldCharType="end"/>
      </w:r>
      <w:r w:rsidR="00550C9F" w:rsidRPr="00550C9F">
        <w:rPr>
          <w:b/>
          <w:i/>
          <w:noProof/>
          <w:sz w:val="28"/>
        </w:rPr>
        <w:t>5295</w:t>
      </w:r>
    </w:p>
    <w:p w14:paraId="21A19AD5" w14:textId="77777777" w:rsidR="00CD7A4A" w:rsidRPr="00550C9F" w:rsidRDefault="00CD7A4A" w:rsidP="00CD7A4A">
      <w:pPr>
        <w:pStyle w:val="CRCoverPage"/>
        <w:outlineLvl w:val="0"/>
        <w:rPr>
          <w:b/>
          <w:noProof/>
          <w:sz w:val="24"/>
        </w:rPr>
      </w:pPr>
      <w:r w:rsidRPr="00550C9F">
        <w:rPr>
          <w:b/>
          <w:noProof/>
          <w:sz w:val="24"/>
        </w:rPr>
        <w:t>Electronic Meeting</w:t>
      </w:r>
      <w:r w:rsidRPr="00550C9F">
        <w:fldChar w:fldCharType="begin"/>
      </w:r>
      <w:r w:rsidRPr="00550C9F">
        <w:instrText xml:space="preserve"> DOCPROPERTY  Country  \* MERGEFORMAT </w:instrText>
      </w:r>
      <w:r w:rsidRPr="00550C9F">
        <w:fldChar w:fldCharType="end"/>
      </w:r>
      <w:r w:rsidRPr="00550C9F">
        <w:rPr>
          <w:b/>
          <w:noProof/>
          <w:sz w:val="24"/>
        </w:rPr>
        <w:t>, 15</w:t>
      </w:r>
      <w:r w:rsidRPr="00550C9F">
        <w:rPr>
          <w:b/>
          <w:noProof/>
          <w:sz w:val="24"/>
          <w:vertAlign w:val="superscript"/>
        </w:rPr>
        <w:t>th</w:t>
      </w:r>
      <w:r w:rsidRPr="00550C9F">
        <w:rPr>
          <w:b/>
          <w:noProof/>
          <w:sz w:val="24"/>
        </w:rPr>
        <w:t xml:space="preserve"> – </w:t>
      </w:r>
      <w:r w:rsidRPr="00550C9F">
        <w:rPr>
          <w:b/>
          <w:noProof/>
          <w:sz w:val="24"/>
        </w:rPr>
        <w:fldChar w:fldCharType="begin"/>
      </w:r>
      <w:r w:rsidRPr="00550C9F">
        <w:rPr>
          <w:b/>
          <w:noProof/>
          <w:sz w:val="24"/>
        </w:rPr>
        <w:instrText xml:space="preserve"> DOCPROPERTY  EndDate  \* MERGEFORMAT </w:instrText>
      </w:r>
      <w:r w:rsidRPr="00550C9F">
        <w:rPr>
          <w:b/>
          <w:noProof/>
          <w:sz w:val="24"/>
        </w:rPr>
        <w:fldChar w:fldCharType="separate"/>
      </w:r>
      <w:r w:rsidRPr="00550C9F">
        <w:rPr>
          <w:b/>
          <w:noProof/>
          <w:sz w:val="24"/>
        </w:rPr>
        <w:t>26</w:t>
      </w:r>
      <w:r w:rsidRPr="00550C9F">
        <w:rPr>
          <w:b/>
          <w:noProof/>
          <w:sz w:val="24"/>
          <w:vertAlign w:val="superscript"/>
        </w:rPr>
        <w:t>th</w:t>
      </w:r>
      <w:r w:rsidRPr="00550C9F">
        <w:rPr>
          <w:b/>
          <w:noProof/>
          <w:sz w:val="24"/>
        </w:rPr>
        <w:t xml:space="preserve"> </w:t>
      </w:r>
      <w:r w:rsidRPr="00550C9F">
        <w:rPr>
          <w:b/>
          <w:noProof/>
          <w:sz w:val="24"/>
          <w:lang w:eastAsia="zh-CN"/>
        </w:rPr>
        <w:t>Aug.</w:t>
      </w:r>
      <w:r w:rsidRPr="00550C9F">
        <w:rPr>
          <w:b/>
          <w:noProof/>
          <w:sz w:val="24"/>
        </w:rPr>
        <w:t xml:space="preserve"> 20</w:t>
      </w:r>
      <w:r w:rsidRPr="00550C9F">
        <w:rPr>
          <w:b/>
          <w:noProof/>
          <w:sz w:val="24"/>
        </w:rPr>
        <w:fldChar w:fldCharType="end"/>
      </w:r>
      <w:r w:rsidRPr="00550C9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A4A" w:rsidRPr="00550C9F" w14:paraId="3B0E1DD2" w14:textId="77777777" w:rsidTr="001514EE">
        <w:tc>
          <w:tcPr>
            <w:tcW w:w="9641" w:type="dxa"/>
            <w:gridSpan w:val="9"/>
            <w:tcBorders>
              <w:top w:val="single" w:sz="4" w:space="0" w:color="auto"/>
              <w:left w:val="single" w:sz="4" w:space="0" w:color="auto"/>
              <w:right w:val="single" w:sz="4" w:space="0" w:color="auto"/>
            </w:tcBorders>
          </w:tcPr>
          <w:p w14:paraId="4FBDAFCD" w14:textId="77777777" w:rsidR="00CD7A4A" w:rsidRPr="00550C9F" w:rsidRDefault="00CD7A4A" w:rsidP="001514EE">
            <w:pPr>
              <w:pStyle w:val="CRCoverPage"/>
              <w:spacing w:after="0"/>
              <w:jc w:val="right"/>
              <w:rPr>
                <w:i/>
                <w:noProof/>
              </w:rPr>
            </w:pPr>
            <w:r w:rsidRPr="00550C9F">
              <w:rPr>
                <w:i/>
                <w:noProof/>
                <w:sz w:val="14"/>
              </w:rPr>
              <w:t>CR-Form-v12.2</w:t>
            </w:r>
          </w:p>
        </w:tc>
      </w:tr>
      <w:tr w:rsidR="00CD7A4A" w:rsidRPr="00550C9F" w14:paraId="78AA8B9E" w14:textId="77777777" w:rsidTr="001514EE">
        <w:tc>
          <w:tcPr>
            <w:tcW w:w="9641" w:type="dxa"/>
            <w:gridSpan w:val="9"/>
            <w:tcBorders>
              <w:left w:val="single" w:sz="4" w:space="0" w:color="auto"/>
              <w:right w:val="single" w:sz="4" w:space="0" w:color="auto"/>
            </w:tcBorders>
          </w:tcPr>
          <w:p w14:paraId="279ACCAB" w14:textId="77777777" w:rsidR="00CD7A4A" w:rsidRPr="00550C9F" w:rsidRDefault="00CD7A4A" w:rsidP="001514EE">
            <w:pPr>
              <w:pStyle w:val="CRCoverPage"/>
              <w:spacing w:after="0"/>
              <w:jc w:val="center"/>
              <w:rPr>
                <w:noProof/>
              </w:rPr>
            </w:pPr>
            <w:r w:rsidRPr="00550C9F">
              <w:rPr>
                <w:b/>
                <w:noProof/>
                <w:sz w:val="32"/>
              </w:rPr>
              <w:t>CHANGE REQUEST</w:t>
            </w:r>
          </w:p>
        </w:tc>
      </w:tr>
      <w:tr w:rsidR="00CD7A4A" w:rsidRPr="00550C9F" w14:paraId="430FD41C" w14:textId="77777777" w:rsidTr="001514EE">
        <w:tc>
          <w:tcPr>
            <w:tcW w:w="9641" w:type="dxa"/>
            <w:gridSpan w:val="9"/>
            <w:tcBorders>
              <w:left w:val="single" w:sz="4" w:space="0" w:color="auto"/>
              <w:right w:val="single" w:sz="4" w:space="0" w:color="auto"/>
            </w:tcBorders>
          </w:tcPr>
          <w:p w14:paraId="41BB21E3" w14:textId="77777777" w:rsidR="00CD7A4A" w:rsidRPr="00550C9F" w:rsidRDefault="00CD7A4A" w:rsidP="001514EE">
            <w:pPr>
              <w:pStyle w:val="CRCoverPage"/>
              <w:spacing w:after="0"/>
              <w:rPr>
                <w:noProof/>
                <w:sz w:val="8"/>
                <w:szCs w:val="8"/>
              </w:rPr>
            </w:pPr>
          </w:p>
        </w:tc>
      </w:tr>
      <w:tr w:rsidR="00CD7A4A" w:rsidRPr="00550C9F" w14:paraId="305DE73E" w14:textId="77777777" w:rsidTr="001514EE">
        <w:tc>
          <w:tcPr>
            <w:tcW w:w="142" w:type="dxa"/>
            <w:tcBorders>
              <w:left w:val="single" w:sz="4" w:space="0" w:color="auto"/>
            </w:tcBorders>
          </w:tcPr>
          <w:p w14:paraId="51491D6C" w14:textId="77777777" w:rsidR="00CD7A4A" w:rsidRPr="00550C9F" w:rsidRDefault="00CD7A4A" w:rsidP="001514EE">
            <w:pPr>
              <w:pStyle w:val="CRCoverPage"/>
              <w:spacing w:after="0"/>
              <w:jc w:val="right"/>
              <w:rPr>
                <w:noProof/>
              </w:rPr>
            </w:pPr>
          </w:p>
        </w:tc>
        <w:tc>
          <w:tcPr>
            <w:tcW w:w="1559" w:type="dxa"/>
            <w:shd w:val="pct30" w:color="FFFF00" w:fill="auto"/>
          </w:tcPr>
          <w:p w14:paraId="7CFA9D9C" w14:textId="77777777" w:rsidR="00CD7A4A" w:rsidRPr="00550C9F" w:rsidRDefault="00CD7A4A" w:rsidP="001514EE">
            <w:pPr>
              <w:pStyle w:val="CRCoverPage"/>
              <w:spacing w:after="0"/>
              <w:jc w:val="right"/>
              <w:rPr>
                <w:b/>
                <w:noProof/>
                <w:sz w:val="28"/>
              </w:rPr>
            </w:pPr>
            <w:r w:rsidRPr="00550C9F">
              <w:rPr>
                <w:b/>
                <w:noProof/>
                <w:sz w:val="28"/>
              </w:rPr>
              <w:t>38.523-1</w:t>
            </w:r>
          </w:p>
        </w:tc>
        <w:tc>
          <w:tcPr>
            <w:tcW w:w="709" w:type="dxa"/>
          </w:tcPr>
          <w:p w14:paraId="357D60A9" w14:textId="77777777" w:rsidR="00CD7A4A" w:rsidRPr="00550C9F" w:rsidRDefault="00CD7A4A" w:rsidP="001514EE">
            <w:pPr>
              <w:pStyle w:val="CRCoverPage"/>
              <w:spacing w:after="0"/>
              <w:jc w:val="center"/>
              <w:rPr>
                <w:noProof/>
              </w:rPr>
            </w:pPr>
            <w:r w:rsidRPr="00550C9F">
              <w:rPr>
                <w:b/>
                <w:noProof/>
                <w:sz w:val="28"/>
              </w:rPr>
              <w:t>CR</w:t>
            </w:r>
          </w:p>
        </w:tc>
        <w:tc>
          <w:tcPr>
            <w:tcW w:w="1276" w:type="dxa"/>
            <w:shd w:val="pct30" w:color="FFFF00" w:fill="auto"/>
          </w:tcPr>
          <w:p w14:paraId="25F1F7F5" w14:textId="7B3811C4" w:rsidR="00CD7A4A" w:rsidRPr="00550C9F" w:rsidRDefault="00CD7A4A" w:rsidP="001514EE">
            <w:pPr>
              <w:pStyle w:val="CRCoverPage"/>
              <w:spacing w:after="0"/>
              <w:rPr>
                <w:noProof/>
              </w:rPr>
            </w:pPr>
            <w:r w:rsidRPr="00550C9F">
              <w:rPr>
                <w:b/>
                <w:noProof/>
                <w:sz w:val="28"/>
                <w:lang w:eastAsia="zh-CN"/>
              </w:rPr>
              <w:t xml:space="preserve"> </w:t>
            </w:r>
            <w:r w:rsidR="00610919" w:rsidRPr="00550C9F">
              <w:rPr>
                <w:b/>
                <w:noProof/>
                <w:sz w:val="28"/>
                <w:lang w:eastAsia="zh-CN"/>
              </w:rPr>
              <w:t>3176</w:t>
            </w:r>
          </w:p>
        </w:tc>
        <w:tc>
          <w:tcPr>
            <w:tcW w:w="709" w:type="dxa"/>
          </w:tcPr>
          <w:p w14:paraId="4EC22D32" w14:textId="77777777" w:rsidR="00CD7A4A" w:rsidRPr="00550C9F" w:rsidRDefault="00CD7A4A" w:rsidP="001514EE">
            <w:pPr>
              <w:pStyle w:val="CRCoverPage"/>
              <w:tabs>
                <w:tab w:val="right" w:pos="625"/>
              </w:tabs>
              <w:spacing w:after="0"/>
              <w:jc w:val="center"/>
              <w:rPr>
                <w:noProof/>
              </w:rPr>
            </w:pPr>
            <w:r w:rsidRPr="00550C9F">
              <w:rPr>
                <w:b/>
                <w:bCs/>
                <w:noProof/>
                <w:sz w:val="28"/>
              </w:rPr>
              <w:t>rev</w:t>
            </w:r>
          </w:p>
        </w:tc>
        <w:tc>
          <w:tcPr>
            <w:tcW w:w="992" w:type="dxa"/>
            <w:shd w:val="pct30" w:color="FFFF00" w:fill="auto"/>
          </w:tcPr>
          <w:p w14:paraId="0A4CC40A" w14:textId="3AFC4EE6" w:rsidR="00CD7A4A" w:rsidRPr="00550C9F" w:rsidRDefault="00550C9F" w:rsidP="001514EE">
            <w:pPr>
              <w:pStyle w:val="CRCoverPage"/>
              <w:spacing w:after="0"/>
              <w:jc w:val="center"/>
              <w:rPr>
                <w:b/>
                <w:noProof/>
              </w:rPr>
            </w:pPr>
            <w:r w:rsidRPr="00550C9F">
              <w:rPr>
                <w:b/>
                <w:noProof/>
                <w:sz w:val="28"/>
              </w:rPr>
              <w:t>1</w:t>
            </w:r>
          </w:p>
        </w:tc>
        <w:tc>
          <w:tcPr>
            <w:tcW w:w="2410" w:type="dxa"/>
          </w:tcPr>
          <w:p w14:paraId="3E096430" w14:textId="77777777" w:rsidR="00CD7A4A" w:rsidRPr="00550C9F" w:rsidRDefault="00CD7A4A" w:rsidP="001514EE">
            <w:pPr>
              <w:pStyle w:val="CRCoverPage"/>
              <w:tabs>
                <w:tab w:val="right" w:pos="1825"/>
              </w:tabs>
              <w:spacing w:after="0"/>
              <w:jc w:val="center"/>
              <w:rPr>
                <w:noProof/>
              </w:rPr>
            </w:pPr>
            <w:r w:rsidRPr="00550C9F">
              <w:rPr>
                <w:b/>
                <w:noProof/>
                <w:sz w:val="28"/>
                <w:szCs w:val="28"/>
              </w:rPr>
              <w:t>Current version:</w:t>
            </w:r>
          </w:p>
        </w:tc>
        <w:tc>
          <w:tcPr>
            <w:tcW w:w="1701" w:type="dxa"/>
            <w:shd w:val="pct30" w:color="FFFF00" w:fill="auto"/>
          </w:tcPr>
          <w:p w14:paraId="095553E4" w14:textId="77777777" w:rsidR="00CD7A4A" w:rsidRPr="00550C9F" w:rsidRDefault="00CD7A4A" w:rsidP="001514EE">
            <w:pPr>
              <w:pStyle w:val="CRCoverPage"/>
              <w:spacing w:after="0"/>
              <w:jc w:val="center"/>
              <w:rPr>
                <w:noProof/>
                <w:sz w:val="28"/>
              </w:rPr>
            </w:pPr>
            <w:r w:rsidRPr="00550C9F">
              <w:rPr>
                <w:b/>
                <w:noProof/>
                <w:sz w:val="28"/>
              </w:rPr>
              <w:fldChar w:fldCharType="begin"/>
            </w:r>
            <w:r w:rsidRPr="00550C9F">
              <w:rPr>
                <w:b/>
                <w:noProof/>
                <w:sz w:val="28"/>
              </w:rPr>
              <w:instrText xml:space="preserve"> DOCPROPERTY  Version  \* MERGEFORMAT </w:instrText>
            </w:r>
            <w:r w:rsidRPr="00550C9F">
              <w:rPr>
                <w:b/>
                <w:noProof/>
                <w:sz w:val="28"/>
              </w:rPr>
              <w:fldChar w:fldCharType="separate"/>
            </w:r>
            <w:r w:rsidRPr="00550C9F">
              <w:rPr>
                <w:b/>
                <w:noProof/>
                <w:sz w:val="28"/>
              </w:rPr>
              <w:t>16.12.0</w:t>
            </w:r>
            <w:r w:rsidRPr="00550C9F">
              <w:rPr>
                <w:b/>
                <w:noProof/>
                <w:sz w:val="28"/>
              </w:rPr>
              <w:fldChar w:fldCharType="end"/>
            </w:r>
          </w:p>
        </w:tc>
        <w:tc>
          <w:tcPr>
            <w:tcW w:w="143" w:type="dxa"/>
            <w:tcBorders>
              <w:right w:val="single" w:sz="4" w:space="0" w:color="auto"/>
            </w:tcBorders>
          </w:tcPr>
          <w:p w14:paraId="29800C20" w14:textId="77777777" w:rsidR="00CD7A4A" w:rsidRPr="00550C9F" w:rsidRDefault="00CD7A4A" w:rsidP="001514EE">
            <w:pPr>
              <w:pStyle w:val="CRCoverPage"/>
              <w:spacing w:after="0"/>
              <w:rPr>
                <w:noProof/>
              </w:rPr>
            </w:pPr>
          </w:p>
        </w:tc>
      </w:tr>
      <w:tr w:rsidR="00CD7A4A" w:rsidRPr="00550C9F" w14:paraId="5D3CC893" w14:textId="77777777" w:rsidTr="001514EE">
        <w:tc>
          <w:tcPr>
            <w:tcW w:w="9641" w:type="dxa"/>
            <w:gridSpan w:val="9"/>
            <w:tcBorders>
              <w:left w:val="single" w:sz="4" w:space="0" w:color="auto"/>
              <w:right w:val="single" w:sz="4" w:space="0" w:color="auto"/>
            </w:tcBorders>
          </w:tcPr>
          <w:p w14:paraId="1D7CF12B" w14:textId="77777777" w:rsidR="00CD7A4A" w:rsidRPr="00550C9F" w:rsidRDefault="00CD7A4A" w:rsidP="001514EE">
            <w:pPr>
              <w:pStyle w:val="CRCoverPage"/>
              <w:spacing w:after="0"/>
              <w:rPr>
                <w:noProof/>
              </w:rPr>
            </w:pPr>
          </w:p>
        </w:tc>
      </w:tr>
      <w:tr w:rsidR="00CD7A4A" w:rsidRPr="00550C9F" w14:paraId="7223EEB3" w14:textId="77777777" w:rsidTr="001514EE">
        <w:tc>
          <w:tcPr>
            <w:tcW w:w="9641" w:type="dxa"/>
            <w:gridSpan w:val="9"/>
            <w:tcBorders>
              <w:top w:val="single" w:sz="4" w:space="0" w:color="auto"/>
            </w:tcBorders>
          </w:tcPr>
          <w:p w14:paraId="7FE793F4" w14:textId="77777777" w:rsidR="00CD7A4A" w:rsidRPr="00550C9F" w:rsidRDefault="00CD7A4A" w:rsidP="001514EE">
            <w:pPr>
              <w:pStyle w:val="CRCoverPage"/>
              <w:spacing w:after="0"/>
              <w:jc w:val="center"/>
              <w:rPr>
                <w:rFonts w:cs="Arial"/>
                <w:i/>
                <w:noProof/>
              </w:rPr>
            </w:pPr>
            <w:r w:rsidRPr="00550C9F">
              <w:rPr>
                <w:rFonts w:cs="Arial"/>
                <w:i/>
                <w:noProof/>
              </w:rPr>
              <w:t xml:space="preserve">For </w:t>
            </w:r>
            <w:hyperlink r:id="rId4" w:anchor="_blank" w:history="1">
              <w:r w:rsidRPr="00550C9F">
                <w:rPr>
                  <w:rStyle w:val="Hyperlink"/>
                  <w:rFonts w:cs="Arial"/>
                  <w:b/>
                  <w:i/>
                  <w:noProof/>
                  <w:color w:val="FF0000"/>
                </w:rPr>
                <w:t>HE</w:t>
              </w:r>
              <w:bookmarkStart w:id="0" w:name="_Hlt497126619"/>
              <w:r w:rsidRPr="00550C9F">
                <w:rPr>
                  <w:rStyle w:val="Hyperlink"/>
                  <w:rFonts w:cs="Arial"/>
                  <w:b/>
                  <w:i/>
                  <w:noProof/>
                  <w:color w:val="FF0000"/>
                </w:rPr>
                <w:t>L</w:t>
              </w:r>
              <w:bookmarkEnd w:id="0"/>
              <w:r w:rsidRPr="00550C9F">
                <w:rPr>
                  <w:rStyle w:val="Hyperlink"/>
                  <w:rFonts w:cs="Arial"/>
                  <w:b/>
                  <w:i/>
                  <w:noProof/>
                  <w:color w:val="FF0000"/>
                </w:rPr>
                <w:t>P</w:t>
              </w:r>
            </w:hyperlink>
            <w:r w:rsidRPr="00550C9F">
              <w:rPr>
                <w:rFonts w:cs="Arial"/>
                <w:b/>
                <w:i/>
                <w:noProof/>
                <w:color w:val="FF0000"/>
              </w:rPr>
              <w:t xml:space="preserve"> </w:t>
            </w:r>
            <w:r w:rsidRPr="00550C9F">
              <w:rPr>
                <w:rFonts w:cs="Arial"/>
                <w:i/>
                <w:noProof/>
              </w:rPr>
              <w:t xml:space="preserve">on using this form: comprehensive instructions can be found at </w:t>
            </w:r>
            <w:r w:rsidRPr="00550C9F">
              <w:rPr>
                <w:rFonts w:cs="Arial"/>
                <w:i/>
                <w:noProof/>
              </w:rPr>
              <w:br/>
            </w:r>
            <w:hyperlink r:id="rId5" w:history="1">
              <w:r w:rsidRPr="00550C9F">
                <w:rPr>
                  <w:rStyle w:val="Hyperlink"/>
                  <w:rFonts w:cs="Arial"/>
                  <w:i/>
                  <w:noProof/>
                </w:rPr>
                <w:t>http://www.3gpp.org/Change-Requests</w:t>
              </w:r>
            </w:hyperlink>
            <w:r w:rsidRPr="00550C9F">
              <w:rPr>
                <w:rFonts w:cs="Arial"/>
                <w:i/>
                <w:noProof/>
              </w:rPr>
              <w:t>.</w:t>
            </w:r>
          </w:p>
        </w:tc>
      </w:tr>
      <w:tr w:rsidR="00CD7A4A" w:rsidRPr="00550C9F" w14:paraId="16A906C1" w14:textId="77777777" w:rsidTr="001514EE">
        <w:tc>
          <w:tcPr>
            <w:tcW w:w="9641" w:type="dxa"/>
            <w:gridSpan w:val="9"/>
          </w:tcPr>
          <w:p w14:paraId="67893AFE" w14:textId="77777777" w:rsidR="00CD7A4A" w:rsidRPr="00550C9F" w:rsidRDefault="00CD7A4A" w:rsidP="001514EE">
            <w:pPr>
              <w:pStyle w:val="CRCoverPage"/>
              <w:spacing w:after="0"/>
              <w:rPr>
                <w:noProof/>
                <w:sz w:val="8"/>
                <w:szCs w:val="8"/>
              </w:rPr>
            </w:pPr>
          </w:p>
        </w:tc>
      </w:tr>
    </w:tbl>
    <w:p w14:paraId="6D74E3D7" w14:textId="77777777" w:rsidR="00CD7A4A" w:rsidRPr="00550C9F" w:rsidRDefault="00CD7A4A" w:rsidP="002475F6"/>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A4A" w:rsidRPr="00550C9F" w14:paraId="36491B65" w14:textId="77777777" w:rsidTr="001514EE">
        <w:tc>
          <w:tcPr>
            <w:tcW w:w="2835" w:type="dxa"/>
          </w:tcPr>
          <w:p w14:paraId="3855A51E" w14:textId="77777777" w:rsidR="00CD7A4A" w:rsidRPr="00550C9F" w:rsidRDefault="00CD7A4A" w:rsidP="001514EE">
            <w:pPr>
              <w:pStyle w:val="CRCoverPage"/>
              <w:tabs>
                <w:tab w:val="right" w:pos="2751"/>
              </w:tabs>
              <w:spacing w:after="0"/>
              <w:rPr>
                <w:b/>
                <w:i/>
                <w:noProof/>
              </w:rPr>
            </w:pPr>
            <w:r w:rsidRPr="00550C9F">
              <w:rPr>
                <w:b/>
                <w:i/>
                <w:noProof/>
              </w:rPr>
              <w:t>Proposed change affects:</w:t>
            </w:r>
          </w:p>
        </w:tc>
        <w:tc>
          <w:tcPr>
            <w:tcW w:w="1418" w:type="dxa"/>
          </w:tcPr>
          <w:p w14:paraId="48AC4D09" w14:textId="77777777" w:rsidR="00CD7A4A" w:rsidRPr="00550C9F" w:rsidRDefault="00CD7A4A" w:rsidP="001514EE">
            <w:pPr>
              <w:pStyle w:val="CRCoverPage"/>
              <w:spacing w:after="0"/>
              <w:jc w:val="right"/>
              <w:rPr>
                <w:noProof/>
              </w:rPr>
            </w:pPr>
            <w:r w:rsidRPr="00550C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423A5" w14:textId="77777777" w:rsidR="00CD7A4A" w:rsidRPr="00550C9F" w:rsidRDefault="00CD7A4A" w:rsidP="001514EE">
            <w:pPr>
              <w:pStyle w:val="CRCoverPage"/>
              <w:spacing w:after="0"/>
              <w:jc w:val="center"/>
              <w:rPr>
                <w:b/>
                <w:caps/>
                <w:noProof/>
              </w:rPr>
            </w:pPr>
          </w:p>
        </w:tc>
        <w:tc>
          <w:tcPr>
            <w:tcW w:w="709" w:type="dxa"/>
            <w:tcBorders>
              <w:left w:val="single" w:sz="4" w:space="0" w:color="auto"/>
            </w:tcBorders>
          </w:tcPr>
          <w:p w14:paraId="40A82E75" w14:textId="77777777" w:rsidR="00CD7A4A" w:rsidRPr="00550C9F" w:rsidRDefault="00CD7A4A" w:rsidP="001514EE">
            <w:pPr>
              <w:pStyle w:val="CRCoverPage"/>
              <w:spacing w:after="0"/>
              <w:jc w:val="right"/>
              <w:rPr>
                <w:noProof/>
                <w:u w:val="single"/>
              </w:rPr>
            </w:pPr>
            <w:r w:rsidRPr="00550C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B1D37" w14:textId="77777777" w:rsidR="00CD7A4A" w:rsidRPr="00550C9F" w:rsidRDefault="00CD7A4A" w:rsidP="001514EE">
            <w:pPr>
              <w:pStyle w:val="CRCoverPage"/>
              <w:spacing w:after="0"/>
              <w:jc w:val="center"/>
              <w:rPr>
                <w:b/>
                <w:caps/>
                <w:noProof/>
              </w:rPr>
            </w:pPr>
          </w:p>
        </w:tc>
        <w:tc>
          <w:tcPr>
            <w:tcW w:w="2126" w:type="dxa"/>
          </w:tcPr>
          <w:p w14:paraId="386C913C" w14:textId="77777777" w:rsidR="00CD7A4A" w:rsidRPr="00550C9F" w:rsidRDefault="00CD7A4A" w:rsidP="001514EE">
            <w:pPr>
              <w:pStyle w:val="CRCoverPage"/>
              <w:spacing w:after="0"/>
              <w:jc w:val="right"/>
              <w:rPr>
                <w:noProof/>
                <w:u w:val="single"/>
              </w:rPr>
            </w:pPr>
            <w:r w:rsidRPr="00550C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C84DD" w14:textId="77777777" w:rsidR="00CD7A4A" w:rsidRPr="00550C9F" w:rsidRDefault="00CD7A4A" w:rsidP="001514EE">
            <w:pPr>
              <w:pStyle w:val="CRCoverPage"/>
              <w:spacing w:after="0"/>
              <w:jc w:val="center"/>
              <w:rPr>
                <w:b/>
                <w:caps/>
                <w:noProof/>
              </w:rPr>
            </w:pPr>
          </w:p>
        </w:tc>
        <w:tc>
          <w:tcPr>
            <w:tcW w:w="1418" w:type="dxa"/>
            <w:tcBorders>
              <w:left w:val="nil"/>
            </w:tcBorders>
          </w:tcPr>
          <w:p w14:paraId="5351D27F" w14:textId="77777777" w:rsidR="00CD7A4A" w:rsidRPr="00550C9F" w:rsidRDefault="00CD7A4A" w:rsidP="001514EE">
            <w:pPr>
              <w:pStyle w:val="CRCoverPage"/>
              <w:spacing w:after="0"/>
              <w:jc w:val="right"/>
              <w:rPr>
                <w:noProof/>
              </w:rPr>
            </w:pPr>
            <w:r w:rsidRPr="00550C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54588" w14:textId="77777777" w:rsidR="00CD7A4A" w:rsidRPr="00550C9F" w:rsidRDefault="00CD7A4A" w:rsidP="001514EE">
            <w:pPr>
              <w:pStyle w:val="CRCoverPage"/>
              <w:spacing w:after="0"/>
              <w:jc w:val="center"/>
              <w:rPr>
                <w:b/>
                <w:bCs/>
                <w:caps/>
                <w:noProof/>
              </w:rPr>
            </w:pPr>
          </w:p>
        </w:tc>
      </w:tr>
    </w:tbl>
    <w:p w14:paraId="2DACB2E1" w14:textId="77777777" w:rsidR="00CD7A4A" w:rsidRPr="00550C9F" w:rsidRDefault="00CD7A4A" w:rsidP="002475F6"/>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A4A" w:rsidRPr="00550C9F" w14:paraId="0EBDACA1" w14:textId="77777777" w:rsidTr="001514EE">
        <w:tc>
          <w:tcPr>
            <w:tcW w:w="9640" w:type="dxa"/>
            <w:gridSpan w:val="11"/>
          </w:tcPr>
          <w:p w14:paraId="55573CA0" w14:textId="77777777" w:rsidR="00CD7A4A" w:rsidRPr="00550C9F" w:rsidRDefault="00CD7A4A" w:rsidP="001514EE">
            <w:pPr>
              <w:pStyle w:val="CRCoverPage"/>
              <w:spacing w:after="0"/>
              <w:rPr>
                <w:noProof/>
                <w:sz w:val="8"/>
                <w:szCs w:val="8"/>
              </w:rPr>
            </w:pPr>
          </w:p>
        </w:tc>
      </w:tr>
      <w:tr w:rsidR="00CD7A4A" w:rsidRPr="00550C9F" w14:paraId="5ED045B1" w14:textId="77777777" w:rsidTr="001514EE">
        <w:tc>
          <w:tcPr>
            <w:tcW w:w="1843" w:type="dxa"/>
            <w:tcBorders>
              <w:top w:val="single" w:sz="4" w:space="0" w:color="auto"/>
              <w:left w:val="single" w:sz="4" w:space="0" w:color="auto"/>
            </w:tcBorders>
          </w:tcPr>
          <w:p w14:paraId="1D94628C" w14:textId="77777777" w:rsidR="00CD7A4A" w:rsidRPr="00550C9F" w:rsidRDefault="00CD7A4A" w:rsidP="001514EE">
            <w:pPr>
              <w:pStyle w:val="CRCoverPage"/>
              <w:tabs>
                <w:tab w:val="right" w:pos="1759"/>
              </w:tabs>
              <w:spacing w:after="0"/>
              <w:rPr>
                <w:b/>
                <w:i/>
                <w:noProof/>
              </w:rPr>
            </w:pPr>
            <w:r w:rsidRPr="00550C9F">
              <w:rPr>
                <w:b/>
                <w:i/>
                <w:noProof/>
              </w:rPr>
              <w:t>Title:</w:t>
            </w:r>
            <w:r w:rsidRPr="00550C9F">
              <w:rPr>
                <w:b/>
                <w:i/>
                <w:noProof/>
              </w:rPr>
              <w:tab/>
            </w:r>
          </w:p>
        </w:tc>
        <w:tc>
          <w:tcPr>
            <w:tcW w:w="7797" w:type="dxa"/>
            <w:gridSpan w:val="10"/>
            <w:tcBorders>
              <w:top w:val="single" w:sz="4" w:space="0" w:color="auto"/>
              <w:right w:val="single" w:sz="4" w:space="0" w:color="auto"/>
            </w:tcBorders>
            <w:shd w:val="pct30" w:color="FFFF00" w:fill="auto"/>
          </w:tcPr>
          <w:p w14:paraId="60956854" w14:textId="58447892" w:rsidR="00CD7A4A" w:rsidRPr="00550C9F" w:rsidRDefault="00CD7A4A" w:rsidP="001514EE">
            <w:pPr>
              <w:pStyle w:val="CRCoverPage"/>
              <w:spacing w:after="0"/>
              <w:ind w:left="100"/>
              <w:rPr>
                <w:noProof/>
              </w:rPr>
            </w:pPr>
            <w:r w:rsidRPr="00550C9F">
              <w:rPr>
                <w:noProof/>
                <w:lang w:eastAsia="zh-CN"/>
              </w:rPr>
              <w:t>Correction of NR V2X test case 13.2.4</w:t>
            </w:r>
          </w:p>
        </w:tc>
      </w:tr>
      <w:tr w:rsidR="00CD7A4A" w:rsidRPr="00550C9F" w14:paraId="5E56318B" w14:textId="77777777" w:rsidTr="001514EE">
        <w:tc>
          <w:tcPr>
            <w:tcW w:w="1843" w:type="dxa"/>
            <w:tcBorders>
              <w:left w:val="single" w:sz="4" w:space="0" w:color="auto"/>
            </w:tcBorders>
          </w:tcPr>
          <w:p w14:paraId="770E75B5" w14:textId="77777777" w:rsidR="00CD7A4A" w:rsidRPr="00550C9F" w:rsidRDefault="00CD7A4A" w:rsidP="001514EE">
            <w:pPr>
              <w:pStyle w:val="CRCoverPage"/>
              <w:spacing w:after="0"/>
              <w:rPr>
                <w:b/>
                <w:i/>
                <w:noProof/>
                <w:sz w:val="8"/>
                <w:szCs w:val="8"/>
              </w:rPr>
            </w:pPr>
          </w:p>
        </w:tc>
        <w:tc>
          <w:tcPr>
            <w:tcW w:w="7797" w:type="dxa"/>
            <w:gridSpan w:val="10"/>
            <w:tcBorders>
              <w:right w:val="single" w:sz="4" w:space="0" w:color="auto"/>
            </w:tcBorders>
          </w:tcPr>
          <w:p w14:paraId="00C69BDE" w14:textId="77777777" w:rsidR="00CD7A4A" w:rsidRPr="00550C9F" w:rsidRDefault="00CD7A4A" w:rsidP="001514EE">
            <w:pPr>
              <w:pStyle w:val="CRCoverPage"/>
              <w:spacing w:after="0"/>
              <w:rPr>
                <w:noProof/>
                <w:sz w:val="8"/>
                <w:szCs w:val="8"/>
              </w:rPr>
            </w:pPr>
          </w:p>
        </w:tc>
      </w:tr>
      <w:tr w:rsidR="00CD7A4A" w:rsidRPr="00550C9F" w14:paraId="00AB310C" w14:textId="77777777" w:rsidTr="001514EE">
        <w:tc>
          <w:tcPr>
            <w:tcW w:w="1843" w:type="dxa"/>
            <w:tcBorders>
              <w:left w:val="single" w:sz="4" w:space="0" w:color="auto"/>
            </w:tcBorders>
          </w:tcPr>
          <w:p w14:paraId="2BB78D8C" w14:textId="77777777" w:rsidR="00CD7A4A" w:rsidRPr="00550C9F" w:rsidRDefault="00CD7A4A" w:rsidP="001514EE">
            <w:pPr>
              <w:pStyle w:val="CRCoverPage"/>
              <w:tabs>
                <w:tab w:val="right" w:pos="1759"/>
              </w:tabs>
              <w:spacing w:after="0"/>
              <w:rPr>
                <w:b/>
                <w:i/>
                <w:noProof/>
              </w:rPr>
            </w:pPr>
            <w:r w:rsidRPr="00550C9F">
              <w:rPr>
                <w:b/>
                <w:i/>
                <w:noProof/>
              </w:rPr>
              <w:t>Source to WG:</w:t>
            </w:r>
          </w:p>
        </w:tc>
        <w:tc>
          <w:tcPr>
            <w:tcW w:w="7797" w:type="dxa"/>
            <w:gridSpan w:val="10"/>
            <w:tcBorders>
              <w:right w:val="single" w:sz="4" w:space="0" w:color="auto"/>
            </w:tcBorders>
            <w:shd w:val="pct30" w:color="FFFF00" w:fill="auto"/>
          </w:tcPr>
          <w:p w14:paraId="3BBDEFF4" w14:textId="4EA8B2AF" w:rsidR="00CD7A4A" w:rsidRPr="00550C9F" w:rsidRDefault="00CD7A4A" w:rsidP="001514EE">
            <w:pPr>
              <w:pStyle w:val="CRCoverPage"/>
              <w:spacing w:after="0"/>
              <w:ind w:left="100"/>
              <w:rPr>
                <w:noProof/>
              </w:rPr>
            </w:pPr>
            <w:r w:rsidRPr="00550C9F">
              <w:rPr>
                <w:noProof/>
              </w:rPr>
              <w:t>Lenovo</w:t>
            </w:r>
          </w:p>
        </w:tc>
      </w:tr>
      <w:tr w:rsidR="00CD7A4A" w:rsidRPr="00550C9F" w14:paraId="6E7290CE" w14:textId="77777777" w:rsidTr="001514EE">
        <w:tc>
          <w:tcPr>
            <w:tcW w:w="1843" w:type="dxa"/>
            <w:tcBorders>
              <w:left w:val="single" w:sz="4" w:space="0" w:color="auto"/>
            </w:tcBorders>
          </w:tcPr>
          <w:p w14:paraId="42853ED3" w14:textId="77777777" w:rsidR="00CD7A4A" w:rsidRPr="00550C9F" w:rsidRDefault="00CD7A4A" w:rsidP="001514EE">
            <w:pPr>
              <w:pStyle w:val="CRCoverPage"/>
              <w:tabs>
                <w:tab w:val="right" w:pos="1759"/>
              </w:tabs>
              <w:spacing w:after="0"/>
              <w:rPr>
                <w:b/>
                <w:i/>
                <w:noProof/>
              </w:rPr>
            </w:pPr>
            <w:r w:rsidRPr="00550C9F">
              <w:rPr>
                <w:b/>
                <w:i/>
                <w:noProof/>
              </w:rPr>
              <w:t>Source to TSG:</w:t>
            </w:r>
          </w:p>
        </w:tc>
        <w:tc>
          <w:tcPr>
            <w:tcW w:w="7797" w:type="dxa"/>
            <w:gridSpan w:val="10"/>
            <w:tcBorders>
              <w:right w:val="single" w:sz="4" w:space="0" w:color="auto"/>
            </w:tcBorders>
            <w:shd w:val="pct30" w:color="FFFF00" w:fill="auto"/>
          </w:tcPr>
          <w:p w14:paraId="0CC7F79A" w14:textId="77777777" w:rsidR="00CD7A4A" w:rsidRPr="00550C9F" w:rsidRDefault="00CD7A4A" w:rsidP="001514EE">
            <w:pPr>
              <w:pStyle w:val="CRCoverPage"/>
              <w:spacing w:after="0"/>
              <w:ind w:left="100"/>
              <w:rPr>
                <w:noProof/>
              </w:rPr>
            </w:pPr>
            <w:r w:rsidRPr="00550C9F">
              <w:t>R5</w:t>
            </w:r>
          </w:p>
        </w:tc>
      </w:tr>
      <w:tr w:rsidR="00CD7A4A" w:rsidRPr="00550C9F" w14:paraId="7C940E61" w14:textId="77777777" w:rsidTr="001514EE">
        <w:tc>
          <w:tcPr>
            <w:tcW w:w="1843" w:type="dxa"/>
            <w:tcBorders>
              <w:left w:val="single" w:sz="4" w:space="0" w:color="auto"/>
            </w:tcBorders>
          </w:tcPr>
          <w:p w14:paraId="3C2A2214" w14:textId="77777777" w:rsidR="00CD7A4A" w:rsidRPr="00550C9F" w:rsidRDefault="00CD7A4A" w:rsidP="001514EE">
            <w:pPr>
              <w:pStyle w:val="CRCoverPage"/>
              <w:spacing w:after="0"/>
              <w:rPr>
                <w:b/>
                <w:i/>
                <w:noProof/>
                <w:sz w:val="8"/>
                <w:szCs w:val="8"/>
              </w:rPr>
            </w:pPr>
          </w:p>
        </w:tc>
        <w:tc>
          <w:tcPr>
            <w:tcW w:w="7797" w:type="dxa"/>
            <w:gridSpan w:val="10"/>
            <w:tcBorders>
              <w:right w:val="single" w:sz="4" w:space="0" w:color="auto"/>
            </w:tcBorders>
          </w:tcPr>
          <w:p w14:paraId="376A1AD4" w14:textId="77777777" w:rsidR="00CD7A4A" w:rsidRPr="00550C9F" w:rsidRDefault="00CD7A4A" w:rsidP="001514EE">
            <w:pPr>
              <w:pStyle w:val="CRCoverPage"/>
              <w:spacing w:after="0"/>
              <w:rPr>
                <w:noProof/>
                <w:sz w:val="8"/>
                <w:szCs w:val="8"/>
              </w:rPr>
            </w:pPr>
          </w:p>
        </w:tc>
      </w:tr>
      <w:tr w:rsidR="00CD7A4A" w:rsidRPr="00550C9F" w14:paraId="12B5AFE8" w14:textId="77777777" w:rsidTr="001514EE">
        <w:tc>
          <w:tcPr>
            <w:tcW w:w="1843" w:type="dxa"/>
            <w:tcBorders>
              <w:left w:val="single" w:sz="4" w:space="0" w:color="auto"/>
            </w:tcBorders>
          </w:tcPr>
          <w:p w14:paraId="56F8977F" w14:textId="77777777" w:rsidR="00CD7A4A" w:rsidRPr="00550C9F" w:rsidRDefault="00CD7A4A" w:rsidP="001514EE">
            <w:pPr>
              <w:pStyle w:val="CRCoverPage"/>
              <w:tabs>
                <w:tab w:val="right" w:pos="1759"/>
              </w:tabs>
              <w:spacing w:after="0"/>
              <w:rPr>
                <w:b/>
                <w:i/>
                <w:noProof/>
              </w:rPr>
            </w:pPr>
            <w:r w:rsidRPr="00550C9F">
              <w:rPr>
                <w:b/>
                <w:i/>
                <w:noProof/>
              </w:rPr>
              <w:t>Work item code:</w:t>
            </w:r>
          </w:p>
        </w:tc>
        <w:tc>
          <w:tcPr>
            <w:tcW w:w="3686" w:type="dxa"/>
            <w:gridSpan w:val="5"/>
            <w:shd w:val="pct30" w:color="FFFF00" w:fill="auto"/>
          </w:tcPr>
          <w:p w14:paraId="19D8D182" w14:textId="0B24D7F2" w:rsidR="00CD7A4A" w:rsidRPr="00550C9F" w:rsidRDefault="00CD7A4A" w:rsidP="001514EE">
            <w:pPr>
              <w:pStyle w:val="CRCoverPage"/>
              <w:spacing w:after="0"/>
              <w:ind w:left="100"/>
              <w:rPr>
                <w:noProof/>
              </w:rPr>
            </w:pPr>
            <w:r w:rsidRPr="00550C9F">
              <w:rPr>
                <w:noProof/>
              </w:rPr>
              <w:t>5G_V2X_NRSL_eV2XARC-UEConTest</w:t>
            </w:r>
          </w:p>
        </w:tc>
        <w:tc>
          <w:tcPr>
            <w:tcW w:w="567" w:type="dxa"/>
            <w:tcBorders>
              <w:left w:val="nil"/>
            </w:tcBorders>
          </w:tcPr>
          <w:p w14:paraId="2DEA310F" w14:textId="77777777" w:rsidR="00CD7A4A" w:rsidRPr="00550C9F" w:rsidRDefault="00CD7A4A" w:rsidP="001514EE">
            <w:pPr>
              <w:pStyle w:val="CRCoverPage"/>
              <w:spacing w:after="0"/>
              <w:ind w:right="100"/>
              <w:rPr>
                <w:noProof/>
              </w:rPr>
            </w:pPr>
          </w:p>
        </w:tc>
        <w:tc>
          <w:tcPr>
            <w:tcW w:w="1417" w:type="dxa"/>
            <w:gridSpan w:val="3"/>
            <w:tcBorders>
              <w:left w:val="nil"/>
            </w:tcBorders>
          </w:tcPr>
          <w:p w14:paraId="0C68D535" w14:textId="77777777" w:rsidR="00CD7A4A" w:rsidRPr="00550C9F" w:rsidRDefault="00CD7A4A" w:rsidP="001514EE">
            <w:pPr>
              <w:pStyle w:val="CRCoverPage"/>
              <w:spacing w:after="0"/>
              <w:jc w:val="right"/>
              <w:rPr>
                <w:noProof/>
              </w:rPr>
            </w:pPr>
            <w:r w:rsidRPr="00550C9F">
              <w:rPr>
                <w:b/>
                <w:i/>
                <w:noProof/>
              </w:rPr>
              <w:t>Date:</w:t>
            </w:r>
          </w:p>
        </w:tc>
        <w:tc>
          <w:tcPr>
            <w:tcW w:w="2127" w:type="dxa"/>
            <w:tcBorders>
              <w:right w:val="single" w:sz="4" w:space="0" w:color="auto"/>
            </w:tcBorders>
            <w:shd w:val="pct30" w:color="FFFF00" w:fill="auto"/>
          </w:tcPr>
          <w:p w14:paraId="2CC8140B" w14:textId="77777777" w:rsidR="00CD7A4A" w:rsidRPr="00550C9F" w:rsidRDefault="00CD7A4A" w:rsidP="001514EE">
            <w:pPr>
              <w:pStyle w:val="CRCoverPage"/>
              <w:spacing w:after="0"/>
              <w:ind w:left="100"/>
              <w:rPr>
                <w:noProof/>
              </w:rPr>
            </w:pPr>
            <w:r w:rsidRPr="00550C9F">
              <w:rPr>
                <w:noProof/>
              </w:rPr>
              <w:t>2022-08-01</w:t>
            </w:r>
          </w:p>
        </w:tc>
      </w:tr>
      <w:tr w:rsidR="00CD7A4A" w:rsidRPr="00550C9F" w14:paraId="6DDC32D6" w14:textId="77777777" w:rsidTr="001514EE">
        <w:tc>
          <w:tcPr>
            <w:tcW w:w="1843" w:type="dxa"/>
            <w:tcBorders>
              <w:left w:val="single" w:sz="4" w:space="0" w:color="auto"/>
            </w:tcBorders>
          </w:tcPr>
          <w:p w14:paraId="5F2A1CD0" w14:textId="77777777" w:rsidR="00CD7A4A" w:rsidRPr="00550C9F" w:rsidRDefault="00CD7A4A" w:rsidP="001514EE">
            <w:pPr>
              <w:pStyle w:val="CRCoverPage"/>
              <w:spacing w:after="0"/>
              <w:rPr>
                <w:b/>
                <w:i/>
                <w:noProof/>
                <w:sz w:val="8"/>
                <w:szCs w:val="8"/>
              </w:rPr>
            </w:pPr>
          </w:p>
        </w:tc>
        <w:tc>
          <w:tcPr>
            <w:tcW w:w="1986" w:type="dxa"/>
            <w:gridSpan w:val="4"/>
          </w:tcPr>
          <w:p w14:paraId="6DA046FA" w14:textId="77777777" w:rsidR="00CD7A4A" w:rsidRPr="00550C9F" w:rsidRDefault="00CD7A4A" w:rsidP="001514EE">
            <w:pPr>
              <w:pStyle w:val="CRCoverPage"/>
              <w:spacing w:after="0"/>
              <w:rPr>
                <w:noProof/>
                <w:sz w:val="8"/>
                <w:szCs w:val="8"/>
              </w:rPr>
            </w:pPr>
          </w:p>
        </w:tc>
        <w:tc>
          <w:tcPr>
            <w:tcW w:w="2267" w:type="dxa"/>
            <w:gridSpan w:val="2"/>
          </w:tcPr>
          <w:p w14:paraId="38CFE8D8" w14:textId="77777777" w:rsidR="00CD7A4A" w:rsidRPr="00550C9F" w:rsidRDefault="00CD7A4A" w:rsidP="001514EE">
            <w:pPr>
              <w:pStyle w:val="CRCoverPage"/>
              <w:spacing w:after="0"/>
              <w:rPr>
                <w:noProof/>
                <w:sz w:val="8"/>
                <w:szCs w:val="8"/>
              </w:rPr>
            </w:pPr>
          </w:p>
        </w:tc>
        <w:tc>
          <w:tcPr>
            <w:tcW w:w="1417" w:type="dxa"/>
            <w:gridSpan w:val="3"/>
          </w:tcPr>
          <w:p w14:paraId="1B248269" w14:textId="77777777" w:rsidR="00CD7A4A" w:rsidRPr="00550C9F" w:rsidRDefault="00CD7A4A" w:rsidP="001514EE">
            <w:pPr>
              <w:pStyle w:val="CRCoverPage"/>
              <w:spacing w:after="0"/>
              <w:rPr>
                <w:noProof/>
                <w:sz w:val="8"/>
                <w:szCs w:val="8"/>
              </w:rPr>
            </w:pPr>
          </w:p>
        </w:tc>
        <w:tc>
          <w:tcPr>
            <w:tcW w:w="2127" w:type="dxa"/>
            <w:tcBorders>
              <w:right w:val="single" w:sz="4" w:space="0" w:color="auto"/>
            </w:tcBorders>
          </w:tcPr>
          <w:p w14:paraId="62ABA4C0" w14:textId="77777777" w:rsidR="00CD7A4A" w:rsidRPr="00550C9F" w:rsidRDefault="00CD7A4A" w:rsidP="001514EE">
            <w:pPr>
              <w:pStyle w:val="CRCoverPage"/>
              <w:spacing w:after="0"/>
              <w:rPr>
                <w:noProof/>
                <w:sz w:val="8"/>
                <w:szCs w:val="8"/>
              </w:rPr>
            </w:pPr>
          </w:p>
        </w:tc>
      </w:tr>
      <w:tr w:rsidR="00CD7A4A" w:rsidRPr="00550C9F" w14:paraId="22E52052" w14:textId="77777777" w:rsidTr="001514EE">
        <w:trPr>
          <w:cantSplit/>
        </w:trPr>
        <w:tc>
          <w:tcPr>
            <w:tcW w:w="1843" w:type="dxa"/>
            <w:tcBorders>
              <w:left w:val="single" w:sz="4" w:space="0" w:color="auto"/>
            </w:tcBorders>
          </w:tcPr>
          <w:p w14:paraId="33973AD2" w14:textId="77777777" w:rsidR="00CD7A4A" w:rsidRPr="00550C9F" w:rsidRDefault="00CD7A4A" w:rsidP="001514EE">
            <w:pPr>
              <w:pStyle w:val="CRCoverPage"/>
              <w:tabs>
                <w:tab w:val="right" w:pos="1759"/>
              </w:tabs>
              <w:spacing w:after="0"/>
              <w:rPr>
                <w:b/>
                <w:i/>
                <w:noProof/>
              </w:rPr>
            </w:pPr>
            <w:r w:rsidRPr="00550C9F">
              <w:rPr>
                <w:b/>
                <w:i/>
                <w:noProof/>
              </w:rPr>
              <w:t>Category:</w:t>
            </w:r>
          </w:p>
        </w:tc>
        <w:tc>
          <w:tcPr>
            <w:tcW w:w="851" w:type="dxa"/>
            <w:shd w:val="pct30" w:color="FFFF00" w:fill="auto"/>
          </w:tcPr>
          <w:p w14:paraId="4BB86687" w14:textId="77777777" w:rsidR="00CD7A4A" w:rsidRPr="00550C9F" w:rsidRDefault="00CD7A4A" w:rsidP="001514EE">
            <w:pPr>
              <w:pStyle w:val="CRCoverPage"/>
              <w:spacing w:after="0"/>
              <w:ind w:left="100" w:right="-609"/>
              <w:rPr>
                <w:b/>
                <w:noProof/>
              </w:rPr>
            </w:pPr>
            <w:r w:rsidRPr="00550C9F">
              <w:rPr>
                <w:b/>
                <w:noProof/>
              </w:rPr>
              <w:t>F</w:t>
            </w:r>
          </w:p>
        </w:tc>
        <w:tc>
          <w:tcPr>
            <w:tcW w:w="3402" w:type="dxa"/>
            <w:gridSpan w:val="5"/>
            <w:tcBorders>
              <w:left w:val="nil"/>
            </w:tcBorders>
          </w:tcPr>
          <w:p w14:paraId="7C421385" w14:textId="77777777" w:rsidR="00CD7A4A" w:rsidRPr="00550C9F" w:rsidRDefault="00CD7A4A" w:rsidP="001514EE">
            <w:pPr>
              <w:pStyle w:val="CRCoverPage"/>
              <w:spacing w:after="0"/>
              <w:rPr>
                <w:noProof/>
              </w:rPr>
            </w:pPr>
          </w:p>
        </w:tc>
        <w:tc>
          <w:tcPr>
            <w:tcW w:w="1417" w:type="dxa"/>
            <w:gridSpan w:val="3"/>
            <w:tcBorders>
              <w:left w:val="nil"/>
            </w:tcBorders>
          </w:tcPr>
          <w:p w14:paraId="0DF3C44A" w14:textId="77777777" w:rsidR="00CD7A4A" w:rsidRPr="00550C9F" w:rsidRDefault="00CD7A4A" w:rsidP="001514EE">
            <w:pPr>
              <w:pStyle w:val="CRCoverPage"/>
              <w:spacing w:after="0"/>
              <w:jc w:val="right"/>
              <w:rPr>
                <w:b/>
                <w:i/>
                <w:noProof/>
              </w:rPr>
            </w:pPr>
            <w:r w:rsidRPr="00550C9F">
              <w:rPr>
                <w:b/>
                <w:i/>
                <w:noProof/>
              </w:rPr>
              <w:t>Release:</w:t>
            </w:r>
          </w:p>
        </w:tc>
        <w:tc>
          <w:tcPr>
            <w:tcW w:w="2127" w:type="dxa"/>
            <w:tcBorders>
              <w:right w:val="single" w:sz="4" w:space="0" w:color="auto"/>
            </w:tcBorders>
            <w:shd w:val="pct30" w:color="FFFF00" w:fill="auto"/>
          </w:tcPr>
          <w:p w14:paraId="5BBDFECF" w14:textId="77777777" w:rsidR="00CD7A4A" w:rsidRPr="00550C9F" w:rsidRDefault="00CD7A4A" w:rsidP="001514EE">
            <w:pPr>
              <w:pStyle w:val="CRCoverPage"/>
              <w:spacing w:after="0"/>
              <w:ind w:left="100"/>
              <w:rPr>
                <w:noProof/>
              </w:rPr>
            </w:pPr>
            <w:r w:rsidRPr="00550C9F">
              <w:rPr>
                <w:noProof/>
              </w:rPr>
              <w:fldChar w:fldCharType="begin"/>
            </w:r>
            <w:r w:rsidRPr="00550C9F">
              <w:rPr>
                <w:noProof/>
              </w:rPr>
              <w:instrText xml:space="preserve"> DOCPROPERTY  Release  \* MERGEFORMAT </w:instrText>
            </w:r>
            <w:r w:rsidRPr="00550C9F">
              <w:rPr>
                <w:noProof/>
              </w:rPr>
              <w:fldChar w:fldCharType="separate"/>
            </w:r>
            <w:r w:rsidRPr="00550C9F">
              <w:rPr>
                <w:noProof/>
              </w:rPr>
              <w:t>Rel-1</w:t>
            </w:r>
            <w:r w:rsidRPr="00550C9F">
              <w:rPr>
                <w:noProof/>
              </w:rPr>
              <w:fldChar w:fldCharType="end"/>
            </w:r>
            <w:r w:rsidRPr="00550C9F">
              <w:rPr>
                <w:noProof/>
              </w:rPr>
              <w:t>6</w:t>
            </w:r>
          </w:p>
        </w:tc>
      </w:tr>
      <w:tr w:rsidR="00CD7A4A" w:rsidRPr="00550C9F" w14:paraId="58542028" w14:textId="77777777" w:rsidTr="001514EE">
        <w:tc>
          <w:tcPr>
            <w:tcW w:w="1843" w:type="dxa"/>
            <w:tcBorders>
              <w:left w:val="single" w:sz="4" w:space="0" w:color="auto"/>
              <w:bottom w:val="single" w:sz="4" w:space="0" w:color="auto"/>
            </w:tcBorders>
          </w:tcPr>
          <w:p w14:paraId="4B15AA74" w14:textId="77777777" w:rsidR="00CD7A4A" w:rsidRPr="00550C9F" w:rsidRDefault="00CD7A4A" w:rsidP="001514EE">
            <w:pPr>
              <w:pStyle w:val="CRCoverPage"/>
              <w:spacing w:after="0"/>
              <w:rPr>
                <w:b/>
                <w:i/>
                <w:noProof/>
              </w:rPr>
            </w:pPr>
          </w:p>
        </w:tc>
        <w:tc>
          <w:tcPr>
            <w:tcW w:w="4677" w:type="dxa"/>
            <w:gridSpan w:val="8"/>
            <w:tcBorders>
              <w:bottom w:val="single" w:sz="4" w:space="0" w:color="auto"/>
            </w:tcBorders>
          </w:tcPr>
          <w:p w14:paraId="1938F49E" w14:textId="77777777" w:rsidR="00CD7A4A" w:rsidRPr="00550C9F" w:rsidRDefault="00CD7A4A" w:rsidP="001514EE">
            <w:pPr>
              <w:pStyle w:val="CRCoverPage"/>
              <w:spacing w:after="0"/>
              <w:ind w:left="383" w:hanging="383"/>
              <w:rPr>
                <w:i/>
                <w:noProof/>
                <w:sz w:val="18"/>
              </w:rPr>
            </w:pPr>
            <w:r w:rsidRPr="00550C9F">
              <w:rPr>
                <w:i/>
                <w:noProof/>
                <w:sz w:val="18"/>
              </w:rPr>
              <w:t xml:space="preserve">Use </w:t>
            </w:r>
            <w:r w:rsidRPr="00550C9F">
              <w:rPr>
                <w:i/>
                <w:noProof/>
                <w:sz w:val="18"/>
                <w:u w:val="single"/>
              </w:rPr>
              <w:t>one</w:t>
            </w:r>
            <w:r w:rsidRPr="00550C9F">
              <w:rPr>
                <w:i/>
                <w:noProof/>
                <w:sz w:val="18"/>
              </w:rPr>
              <w:t xml:space="preserve"> of the following categories:</w:t>
            </w:r>
            <w:r w:rsidRPr="00550C9F">
              <w:rPr>
                <w:b/>
                <w:i/>
                <w:noProof/>
                <w:sz w:val="18"/>
              </w:rPr>
              <w:br/>
              <w:t>F</w:t>
            </w:r>
            <w:r w:rsidRPr="00550C9F">
              <w:rPr>
                <w:i/>
                <w:noProof/>
                <w:sz w:val="18"/>
              </w:rPr>
              <w:t xml:space="preserve">  (correction)</w:t>
            </w:r>
            <w:r w:rsidRPr="00550C9F">
              <w:rPr>
                <w:i/>
                <w:noProof/>
                <w:sz w:val="18"/>
              </w:rPr>
              <w:br/>
            </w:r>
            <w:r w:rsidRPr="00550C9F">
              <w:rPr>
                <w:b/>
                <w:i/>
                <w:noProof/>
                <w:sz w:val="18"/>
              </w:rPr>
              <w:t>A</w:t>
            </w:r>
            <w:r w:rsidRPr="00550C9F">
              <w:rPr>
                <w:i/>
                <w:noProof/>
                <w:sz w:val="18"/>
              </w:rPr>
              <w:t xml:space="preserve">  (mirror corresponding to a change in an earlier </w:t>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r>
            <w:r w:rsidRPr="00550C9F">
              <w:rPr>
                <w:i/>
                <w:noProof/>
                <w:sz w:val="18"/>
              </w:rPr>
              <w:tab/>
              <w:t>release)</w:t>
            </w:r>
            <w:r w:rsidRPr="00550C9F">
              <w:rPr>
                <w:i/>
                <w:noProof/>
                <w:sz w:val="18"/>
              </w:rPr>
              <w:br/>
            </w:r>
            <w:r w:rsidRPr="00550C9F">
              <w:rPr>
                <w:b/>
                <w:i/>
                <w:noProof/>
                <w:sz w:val="18"/>
              </w:rPr>
              <w:t>B</w:t>
            </w:r>
            <w:r w:rsidRPr="00550C9F">
              <w:rPr>
                <w:i/>
                <w:noProof/>
                <w:sz w:val="18"/>
              </w:rPr>
              <w:t xml:space="preserve">  (addition of feature), </w:t>
            </w:r>
            <w:r w:rsidRPr="00550C9F">
              <w:rPr>
                <w:i/>
                <w:noProof/>
                <w:sz w:val="18"/>
              </w:rPr>
              <w:br/>
            </w:r>
            <w:r w:rsidRPr="00550C9F">
              <w:rPr>
                <w:b/>
                <w:i/>
                <w:noProof/>
                <w:sz w:val="18"/>
              </w:rPr>
              <w:t>C</w:t>
            </w:r>
            <w:r w:rsidRPr="00550C9F">
              <w:rPr>
                <w:i/>
                <w:noProof/>
                <w:sz w:val="18"/>
              </w:rPr>
              <w:t xml:space="preserve">  (functional modification of feature)</w:t>
            </w:r>
            <w:r w:rsidRPr="00550C9F">
              <w:rPr>
                <w:i/>
                <w:noProof/>
                <w:sz w:val="18"/>
              </w:rPr>
              <w:br/>
            </w:r>
            <w:r w:rsidRPr="00550C9F">
              <w:rPr>
                <w:b/>
                <w:i/>
                <w:noProof/>
                <w:sz w:val="18"/>
              </w:rPr>
              <w:t>D</w:t>
            </w:r>
            <w:r w:rsidRPr="00550C9F">
              <w:rPr>
                <w:i/>
                <w:noProof/>
                <w:sz w:val="18"/>
              </w:rPr>
              <w:t xml:space="preserve">  (editorial modification)</w:t>
            </w:r>
          </w:p>
          <w:p w14:paraId="390D0806" w14:textId="77777777" w:rsidR="00CD7A4A" w:rsidRPr="00550C9F" w:rsidRDefault="00CD7A4A" w:rsidP="001514EE">
            <w:pPr>
              <w:pStyle w:val="CRCoverPage"/>
              <w:rPr>
                <w:noProof/>
              </w:rPr>
            </w:pPr>
            <w:r w:rsidRPr="00550C9F">
              <w:rPr>
                <w:noProof/>
                <w:sz w:val="18"/>
              </w:rPr>
              <w:t>Detailed explanations of the above categories can</w:t>
            </w:r>
            <w:r w:rsidRPr="00550C9F">
              <w:rPr>
                <w:noProof/>
                <w:sz w:val="18"/>
              </w:rPr>
              <w:br/>
              <w:t xml:space="preserve">be found in 3GPP </w:t>
            </w:r>
            <w:hyperlink r:id="rId6" w:history="1">
              <w:r w:rsidRPr="00550C9F">
                <w:rPr>
                  <w:rStyle w:val="Hyperlink"/>
                  <w:noProof/>
                  <w:sz w:val="18"/>
                </w:rPr>
                <w:t>TR 21.900</w:t>
              </w:r>
            </w:hyperlink>
            <w:r w:rsidRPr="00550C9F">
              <w:rPr>
                <w:noProof/>
                <w:sz w:val="18"/>
              </w:rPr>
              <w:t>.</w:t>
            </w:r>
          </w:p>
        </w:tc>
        <w:tc>
          <w:tcPr>
            <w:tcW w:w="3120" w:type="dxa"/>
            <w:gridSpan w:val="2"/>
            <w:tcBorders>
              <w:bottom w:val="single" w:sz="4" w:space="0" w:color="auto"/>
              <w:right w:val="single" w:sz="4" w:space="0" w:color="auto"/>
            </w:tcBorders>
          </w:tcPr>
          <w:p w14:paraId="43F9919E" w14:textId="77777777" w:rsidR="00CD7A4A" w:rsidRPr="00550C9F" w:rsidRDefault="00CD7A4A" w:rsidP="001514EE">
            <w:pPr>
              <w:pStyle w:val="CRCoverPage"/>
              <w:tabs>
                <w:tab w:val="left" w:pos="950"/>
              </w:tabs>
              <w:spacing w:after="0"/>
              <w:ind w:left="241" w:hanging="241"/>
              <w:rPr>
                <w:i/>
                <w:noProof/>
                <w:sz w:val="18"/>
              </w:rPr>
            </w:pPr>
            <w:r w:rsidRPr="00550C9F">
              <w:rPr>
                <w:i/>
                <w:noProof/>
                <w:sz w:val="18"/>
              </w:rPr>
              <w:t xml:space="preserve">Use </w:t>
            </w:r>
            <w:r w:rsidRPr="00550C9F">
              <w:rPr>
                <w:i/>
                <w:noProof/>
                <w:sz w:val="18"/>
                <w:u w:val="single"/>
              </w:rPr>
              <w:t>one</w:t>
            </w:r>
            <w:r w:rsidRPr="00550C9F">
              <w:rPr>
                <w:i/>
                <w:noProof/>
                <w:sz w:val="18"/>
              </w:rPr>
              <w:t xml:space="preserve"> of the following releases:</w:t>
            </w:r>
            <w:r w:rsidRPr="00550C9F">
              <w:rPr>
                <w:i/>
                <w:noProof/>
                <w:sz w:val="18"/>
              </w:rPr>
              <w:br/>
              <w:t>Rel-8</w:t>
            </w:r>
            <w:r w:rsidRPr="00550C9F">
              <w:rPr>
                <w:i/>
                <w:noProof/>
                <w:sz w:val="18"/>
              </w:rPr>
              <w:tab/>
              <w:t>(Release 8)</w:t>
            </w:r>
            <w:r w:rsidRPr="00550C9F">
              <w:rPr>
                <w:i/>
                <w:noProof/>
                <w:sz w:val="18"/>
              </w:rPr>
              <w:br/>
              <w:t>Rel-9</w:t>
            </w:r>
            <w:r w:rsidRPr="00550C9F">
              <w:rPr>
                <w:i/>
                <w:noProof/>
                <w:sz w:val="18"/>
              </w:rPr>
              <w:tab/>
              <w:t>(Release 9)</w:t>
            </w:r>
            <w:r w:rsidRPr="00550C9F">
              <w:rPr>
                <w:i/>
                <w:noProof/>
                <w:sz w:val="18"/>
              </w:rPr>
              <w:br/>
              <w:t>Rel-10</w:t>
            </w:r>
            <w:r w:rsidRPr="00550C9F">
              <w:rPr>
                <w:i/>
                <w:noProof/>
                <w:sz w:val="18"/>
              </w:rPr>
              <w:tab/>
              <w:t>(Release 10)</w:t>
            </w:r>
            <w:r w:rsidRPr="00550C9F">
              <w:rPr>
                <w:i/>
                <w:noProof/>
                <w:sz w:val="18"/>
              </w:rPr>
              <w:br/>
              <w:t>Rel-11</w:t>
            </w:r>
            <w:r w:rsidRPr="00550C9F">
              <w:rPr>
                <w:i/>
                <w:noProof/>
                <w:sz w:val="18"/>
              </w:rPr>
              <w:tab/>
              <w:t>(Release 11)</w:t>
            </w:r>
            <w:r w:rsidRPr="00550C9F">
              <w:rPr>
                <w:i/>
                <w:noProof/>
                <w:sz w:val="18"/>
              </w:rPr>
              <w:br/>
              <w:t>…</w:t>
            </w:r>
            <w:r w:rsidRPr="00550C9F">
              <w:rPr>
                <w:i/>
                <w:noProof/>
                <w:sz w:val="18"/>
              </w:rPr>
              <w:br/>
              <w:t>Rel-16</w:t>
            </w:r>
            <w:r w:rsidRPr="00550C9F">
              <w:rPr>
                <w:i/>
                <w:noProof/>
                <w:sz w:val="18"/>
              </w:rPr>
              <w:tab/>
              <w:t>(Release 16)</w:t>
            </w:r>
            <w:r w:rsidRPr="00550C9F">
              <w:rPr>
                <w:i/>
                <w:noProof/>
                <w:sz w:val="18"/>
              </w:rPr>
              <w:br/>
              <w:t>Rel-17</w:t>
            </w:r>
            <w:r w:rsidRPr="00550C9F">
              <w:rPr>
                <w:i/>
                <w:noProof/>
                <w:sz w:val="18"/>
              </w:rPr>
              <w:tab/>
              <w:t>(Release 17)</w:t>
            </w:r>
            <w:r w:rsidRPr="00550C9F">
              <w:rPr>
                <w:i/>
                <w:noProof/>
                <w:sz w:val="18"/>
              </w:rPr>
              <w:br/>
              <w:t>Rel-18</w:t>
            </w:r>
            <w:r w:rsidRPr="00550C9F">
              <w:rPr>
                <w:i/>
                <w:noProof/>
                <w:sz w:val="18"/>
              </w:rPr>
              <w:tab/>
              <w:t>(Release 18)</w:t>
            </w:r>
            <w:r w:rsidRPr="00550C9F">
              <w:rPr>
                <w:i/>
                <w:noProof/>
                <w:sz w:val="18"/>
              </w:rPr>
              <w:br/>
              <w:t>Rel-19</w:t>
            </w:r>
            <w:r w:rsidRPr="00550C9F">
              <w:rPr>
                <w:i/>
                <w:noProof/>
                <w:sz w:val="18"/>
              </w:rPr>
              <w:tab/>
              <w:t>(Release 19)</w:t>
            </w:r>
          </w:p>
        </w:tc>
      </w:tr>
      <w:tr w:rsidR="00CD7A4A" w:rsidRPr="00550C9F" w14:paraId="4F04F273" w14:textId="77777777" w:rsidTr="001514EE">
        <w:tc>
          <w:tcPr>
            <w:tcW w:w="1843" w:type="dxa"/>
          </w:tcPr>
          <w:p w14:paraId="2E627C7E" w14:textId="77777777" w:rsidR="00CD7A4A" w:rsidRPr="00550C9F" w:rsidRDefault="00CD7A4A" w:rsidP="001514EE">
            <w:pPr>
              <w:pStyle w:val="CRCoverPage"/>
              <w:spacing w:after="0"/>
              <w:rPr>
                <w:b/>
                <w:i/>
                <w:noProof/>
                <w:sz w:val="8"/>
                <w:szCs w:val="8"/>
              </w:rPr>
            </w:pPr>
          </w:p>
        </w:tc>
        <w:tc>
          <w:tcPr>
            <w:tcW w:w="7797" w:type="dxa"/>
            <w:gridSpan w:val="10"/>
          </w:tcPr>
          <w:p w14:paraId="134EBF13" w14:textId="77777777" w:rsidR="00CD7A4A" w:rsidRPr="00550C9F" w:rsidRDefault="00CD7A4A" w:rsidP="001514EE">
            <w:pPr>
              <w:pStyle w:val="CRCoverPage"/>
              <w:spacing w:after="0"/>
              <w:rPr>
                <w:noProof/>
                <w:sz w:val="8"/>
                <w:szCs w:val="8"/>
              </w:rPr>
            </w:pPr>
          </w:p>
        </w:tc>
      </w:tr>
      <w:tr w:rsidR="00CD7A4A" w:rsidRPr="00550C9F" w14:paraId="1C7588D0" w14:textId="77777777" w:rsidTr="001514EE">
        <w:tc>
          <w:tcPr>
            <w:tcW w:w="2694" w:type="dxa"/>
            <w:gridSpan w:val="2"/>
            <w:tcBorders>
              <w:top w:val="single" w:sz="4" w:space="0" w:color="auto"/>
              <w:left w:val="single" w:sz="4" w:space="0" w:color="auto"/>
            </w:tcBorders>
          </w:tcPr>
          <w:p w14:paraId="0BD6089C" w14:textId="77777777" w:rsidR="00CD7A4A" w:rsidRPr="00550C9F" w:rsidRDefault="00CD7A4A" w:rsidP="001514EE">
            <w:pPr>
              <w:pStyle w:val="CRCoverPage"/>
              <w:tabs>
                <w:tab w:val="right" w:pos="2184"/>
              </w:tabs>
              <w:spacing w:after="0"/>
              <w:rPr>
                <w:b/>
                <w:i/>
                <w:noProof/>
              </w:rPr>
            </w:pPr>
            <w:r w:rsidRPr="00550C9F">
              <w:rPr>
                <w:b/>
                <w:i/>
                <w:noProof/>
              </w:rPr>
              <w:t>Reason for change:</w:t>
            </w:r>
          </w:p>
        </w:tc>
        <w:tc>
          <w:tcPr>
            <w:tcW w:w="6946" w:type="dxa"/>
            <w:gridSpan w:val="9"/>
            <w:tcBorders>
              <w:top w:val="single" w:sz="4" w:space="0" w:color="auto"/>
              <w:right w:val="single" w:sz="4" w:space="0" w:color="auto"/>
            </w:tcBorders>
            <w:shd w:val="pct30" w:color="FFFF00" w:fill="auto"/>
          </w:tcPr>
          <w:p w14:paraId="2D15128D" w14:textId="60B8BEDE" w:rsidR="00CD7A4A" w:rsidRPr="00550C9F" w:rsidRDefault="00CD7A4A" w:rsidP="001514EE">
            <w:pPr>
              <w:pStyle w:val="CRCoverPage"/>
              <w:spacing w:after="0"/>
              <w:ind w:left="100"/>
              <w:rPr>
                <w:noProof/>
                <w:lang w:eastAsia="zh-CN"/>
              </w:rPr>
            </w:pPr>
            <w:r w:rsidRPr="00550C9F">
              <w:rPr>
                <w:noProof/>
                <w:lang w:eastAsia="zh-CN"/>
              </w:rPr>
              <w:t>RAN5 decided to use Null security algorithms. Hence K_NRP_ID specific behaviour cannot be tested</w:t>
            </w:r>
          </w:p>
        </w:tc>
      </w:tr>
      <w:tr w:rsidR="00CD7A4A" w:rsidRPr="00550C9F" w14:paraId="4584FF0D" w14:textId="77777777" w:rsidTr="001514EE">
        <w:tc>
          <w:tcPr>
            <w:tcW w:w="2694" w:type="dxa"/>
            <w:gridSpan w:val="2"/>
            <w:tcBorders>
              <w:left w:val="single" w:sz="4" w:space="0" w:color="auto"/>
            </w:tcBorders>
          </w:tcPr>
          <w:p w14:paraId="640E4204" w14:textId="77777777" w:rsidR="00CD7A4A" w:rsidRPr="00550C9F" w:rsidRDefault="00CD7A4A" w:rsidP="001514EE">
            <w:pPr>
              <w:pStyle w:val="CRCoverPage"/>
              <w:spacing w:after="0"/>
              <w:rPr>
                <w:b/>
                <w:i/>
                <w:noProof/>
                <w:sz w:val="8"/>
                <w:szCs w:val="8"/>
              </w:rPr>
            </w:pPr>
          </w:p>
        </w:tc>
        <w:tc>
          <w:tcPr>
            <w:tcW w:w="6946" w:type="dxa"/>
            <w:gridSpan w:val="9"/>
            <w:tcBorders>
              <w:right w:val="single" w:sz="4" w:space="0" w:color="auto"/>
            </w:tcBorders>
          </w:tcPr>
          <w:p w14:paraId="120784F9" w14:textId="77777777" w:rsidR="00CD7A4A" w:rsidRPr="00550C9F" w:rsidRDefault="00CD7A4A" w:rsidP="001514EE">
            <w:pPr>
              <w:pStyle w:val="CRCoverPage"/>
              <w:spacing w:after="0"/>
              <w:rPr>
                <w:noProof/>
                <w:sz w:val="8"/>
                <w:szCs w:val="8"/>
              </w:rPr>
            </w:pPr>
          </w:p>
        </w:tc>
      </w:tr>
      <w:tr w:rsidR="00CD7A4A" w:rsidRPr="00550C9F" w14:paraId="34B3CDE0" w14:textId="77777777" w:rsidTr="001514EE">
        <w:tc>
          <w:tcPr>
            <w:tcW w:w="2694" w:type="dxa"/>
            <w:gridSpan w:val="2"/>
            <w:tcBorders>
              <w:left w:val="single" w:sz="4" w:space="0" w:color="auto"/>
            </w:tcBorders>
          </w:tcPr>
          <w:p w14:paraId="1A397136" w14:textId="77777777" w:rsidR="00CD7A4A" w:rsidRPr="00550C9F" w:rsidRDefault="00CD7A4A" w:rsidP="001514EE">
            <w:pPr>
              <w:pStyle w:val="CRCoverPage"/>
              <w:tabs>
                <w:tab w:val="right" w:pos="2184"/>
              </w:tabs>
              <w:spacing w:after="0"/>
              <w:rPr>
                <w:b/>
                <w:i/>
                <w:noProof/>
              </w:rPr>
            </w:pPr>
            <w:r w:rsidRPr="00550C9F">
              <w:rPr>
                <w:b/>
                <w:i/>
                <w:noProof/>
              </w:rPr>
              <w:t>Summary of change:</w:t>
            </w:r>
          </w:p>
        </w:tc>
        <w:tc>
          <w:tcPr>
            <w:tcW w:w="6946" w:type="dxa"/>
            <w:gridSpan w:val="9"/>
            <w:tcBorders>
              <w:right w:val="single" w:sz="4" w:space="0" w:color="auto"/>
            </w:tcBorders>
            <w:shd w:val="pct30" w:color="FFFF00" w:fill="auto"/>
          </w:tcPr>
          <w:p w14:paraId="5AC78E88" w14:textId="49DC1589" w:rsidR="00634A6B" w:rsidRPr="00550C9F" w:rsidRDefault="00CD7A4A" w:rsidP="00550C9F">
            <w:pPr>
              <w:pStyle w:val="CRCoverPage"/>
              <w:spacing w:after="0"/>
              <w:ind w:left="100"/>
              <w:rPr>
                <w:noProof/>
                <w:lang w:eastAsia="zh-CN"/>
              </w:rPr>
            </w:pPr>
            <w:r w:rsidRPr="00550C9F">
              <w:rPr>
                <w:noProof/>
                <w:lang w:eastAsia="zh-CN"/>
              </w:rPr>
              <w:t xml:space="preserve">Updated TP and removed Editors note on K_NRP_ID </w:t>
            </w:r>
          </w:p>
        </w:tc>
      </w:tr>
      <w:tr w:rsidR="00CD7A4A" w:rsidRPr="00550C9F" w14:paraId="2FAC70B5" w14:textId="77777777" w:rsidTr="001514EE">
        <w:tc>
          <w:tcPr>
            <w:tcW w:w="2694" w:type="dxa"/>
            <w:gridSpan w:val="2"/>
            <w:tcBorders>
              <w:left w:val="single" w:sz="4" w:space="0" w:color="auto"/>
            </w:tcBorders>
          </w:tcPr>
          <w:p w14:paraId="70EDD560" w14:textId="77777777" w:rsidR="00CD7A4A" w:rsidRPr="00550C9F" w:rsidRDefault="00CD7A4A" w:rsidP="001514EE">
            <w:pPr>
              <w:pStyle w:val="CRCoverPage"/>
              <w:spacing w:after="0"/>
              <w:rPr>
                <w:b/>
                <w:i/>
                <w:noProof/>
                <w:sz w:val="8"/>
                <w:szCs w:val="8"/>
              </w:rPr>
            </w:pPr>
          </w:p>
        </w:tc>
        <w:tc>
          <w:tcPr>
            <w:tcW w:w="6946" w:type="dxa"/>
            <w:gridSpan w:val="9"/>
            <w:tcBorders>
              <w:right w:val="single" w:sz="4" w:space="0" w:color="auto"/>
            </w:tcBorders>
          </w:tcPr>
          <w:p w14:paraId="6F1FBD42" w14:textId="77777777" w:rsidR="00CD7A4A" w:rsidRPr="00550C9F" w:rsidRDefault="00CD7A4A" w:rsidP="001514EE">
            <w:pPr>
              <w:pStyle w:val="CRCoverPage"/>
              <w:spacing w:after="0"/>
              <w:rPr>
                <w:noProof/>
                <w:sz w:val="8"/>
                <w:szCs w:val="8"/>
              </w:rPr>
            </w:pPr>
          </w:p>
        </w:tc>
      </w:tr>
      <w:tr w:rsidR="00CD7A4A" w:rsidRPr="00550C9F" w14:paraId="20C14A57" w14:textId="77777777" w:rsidTr="001514EE">
        <w:tc>
          <w:tcPr>
            <w:tcW w:w="2694" w:type="dxa"/>
            <w:gridSpan w:val="2"/>
            <w:tcBorders>
              <w:left w:val="single" w:sz="4" w:space="0" w:color="auto"/>
              <w:bottom w:val="single" w:sz="4" w:space="0" w:color="auto"/>
            </w:tcBorders>
          </w:tcPr>
          <w:p w14:paraId="056CA09B" w14:textId="77777777" w:rsidR="00CD7A4A" w:rsidRPr="00550C9F" w:rsidRDefault="00CD7A4A" w:rsidP="001514EE">
            <w:pPr>
              <w:pStyle w:val="CRCoverPage"/>
              <w:tabs>
                <w:tab w:val="right" w:pos="2184"/>
              </w:tabs>
              <w:spacing w:after="0"/>
              <w:rPr>
                <w:b/>
                <w:i/>
                <w:noProof/>
              </w:rPr>
            </w:pPr>
            <w:r w:rsidRPr="00550C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A0D69" w14:textId="77777777" w:rsidR="00CD7A4A" w:rsidRPr="00550C9F" w:rsidRDefault="00CD7A4A" w:rsidP="001514EE">
            <w:pPr>
              <w:pStyle w:val="CRCoverPage"/>
              <w:spacing w:after="0"/>
              <w:ind w:left="100"/>
              <w:rPr>
                <w:noProof/>
                <w:lang w:eastAsia="zh-CN"/>
              </w:rPr>
            </w:pPr>
            <w:r w:rsidRPr="00550C9F">
              <w:rPr>
                <w:noProof/>
                <w:lang w:eastAsia="zh-CN"/>
              </w:rPr>
              <w:t>A conformant UE may fail the test case</w:t>
            </w:r>
          </w:p>
        </w:tc>
      </w:tr>
      <w:tr w:rsidR="00CD7A4A" w:rsidRPr="00550C9F" w14:paraId="1CE139F4" w14:textId="77777777" w:rsidTr="001514EE">
        <w:tc>
          <w:tcPr>
            <w:tcW w:w="2694" w:type="dxa"/>
            <w:gridSpan w:val="2"/>
          </w:tcPr>
          <w:p w14:paraId="324DB33D" w14:textId="77777777" w:rsidR="00CD7A4A" w:rsidRPr="00550C9F" w:rsidRDefault="00CD7A4A" w:rsidP="001514EE">
            <w:pPr>
              <w:pStyle w:val="CRCoverPage"/>
              <w:spacing w:after="0"/>
              <w:rPr>
                <w:b/>
                <w:i/>
                <w:noProof/>
                <w:sz w:val="8"/>
                <w:szCs w:val="8"/>
              </w:rPr>
            </w:pPr>
          </w:p>
        </w:tc>
        <w:tc>
          <w:tcPr>
            <w:tcW w:w="6946" w:type="dxa"/>
            <w:gridSpan w:val="9"/>
          </w:tcPr>
          <w:p w14:paraId="69E1F783" w14:textId="77777777" w:rsidR="00CD7A4A" w:rsidRPr="00550C9F" w:rsidRDefault="00CD7A4A" w:rsidP="001514EE">
            <w:pPr>
              <w:pStyle w:val="CRCoverPage"/>
              <w:spacing w:after="0"/>
              <w:rPr>
                <w:noProof/>
                <w:sz w:val="8"/>
                <w:szCs w:val="8"/>
              </w:rPr>
            </w:pPr>
          </w:p>
        </w:tc>
      </w:tr>
      <w:tr w:rsidR="00CD7A4A" w:rsidRPr="00550C9F" w14:paraId="78C5F547" w14:textId="77777777" w:rsidTr="001514EE">
        <w:tc>
          <w:tcPr>
            <w:tcW w:w="2694" w:type="dxa"/>
            <w:gridSpan w:val="2"/>
            <w:tcBorders>
              <w:top w:val="single" w:sz="4" w:space="0" w:color="auto"/>
              <w:left w:val="single" w:sz="4" w:space="0" w:color="auto"/>
            </w:tcBorders>
          </w:tcPr>
          <w:p w14:paraId="0779058F" w14:textId="77777777" w:rsidR="00CD7A4A" w:rsidRPr="00550C9F" w:rsidRDefault="00CD7A4A" w:rsidP="001514EE">
            <w:pPr>
              <w:pStyle w:val="CRCoverPage"/>
              <w:tabs>
                <w:tab w:val="right" w:pos="2184"/>
              </w:tabs>
              <w:spacing w:after="0"/>
              <w:rPr>
                <w:b/>
                <w:i/>
                <w:noProof/>
              </w:rPr>
            </w:pPr>
            <w:r w:rsidRPr="00550C9F">
              <w:rPr>
                <w:b/>
                <w:i/>
                <w:noProof/>
              </w:rPr>
              <w:t>Clauses affected:</w:t>
            </w:r>
          </w:p>
        </w:tc>
        <w:tc>
          <w:tcPr>
            <w:tcW w:w="6946" w:type="dxa"/>
            <w:gridSpan w:val="9"/>
            <w:tcBorders>
              <w:top w:val="single" w:sz="4" w:space="0" w:color="auto"/>
              <w:right w:val="single" w:sz="4" w:space="0" w:color="auto"/>
            </w:tcBorders>
            <w:shd w:val="pct30" w:color="FFFF00" w:fill="auto"/>
          </w:tcPr>
          <w:p w14:paraId="48D6F01A" w14:textId="6CD8F9A0" w:rsidR="00CD7A4A" w:rsidRPr="00550C9F" w:rsidRDefault="00CD7A4A" w:rsidP="001514EE">
            <w:pPr>
              <w:pStyle w:val="CRCoverPage"/>
              <w:spacing w:after="0"/>
              <w:ind w:left="100"/>
              <w:rPr>
                <w:noProof/>
                <w:lang w:eastAsia="zh-CN"/>
              </w:rPr>
            </w:pPr>
            <w:r w:rsidRPr="00550C9F">
              <w:rPr>
                <w:noProof/>
                <w:lang w:eastAsia="zh-CN"/>
              </w:rPr>
              <w:t>13.2.4</w:t>
            </w:r>
          </w:p>
        </w:tc>
      </w:tr>
      <w:tr w:rsidR="00CD7A4A" w:rsidRPr="00550C9F" w14:paraId="0205BFFE" w14:textId="77777777" w:rsidTr="001514EE">
        <w:tc>
          <w:tcPr>
            <w:tcW w:w="2694" w:type="dxa"/>
            <w:gridSpan w:val="2"/>
            <w:tcBorders>
              <w:left w:val="single" w:sz="4" w:space="0" w:color="auto"/>
            </w:tcBorders>
          </w:tcPr>
          <w:p w14:paraId="5D5F8AD8" w14:textId="77777777" w:rsidR="00CD7A4A" w:rsidRPr="00550C9F" w:rsidRDefault="00CD7A4A" w:rsidP="001514EE">
            <w:pPr>
              <w:pStyle w:val="CRCoverPage"/>
              <w:spacing w:after="0"/>
              <w:rPr>
                <w:b/>
                <w:i/>
                <w:noProof/>
                <w:sz w:val="8"/>
                <w:szCs w:val="8"/>
              </w:rPr>
            </w:pPr>
          </w:p>
        </w:tc>
        <w:tc>
          <w:tcPr>
            <w:tcW w:w="6946" w:type="dxa"/>
            <w:gridSpan w:val="9"/>
            <w:tcBorders>
              <w:right w:val="single" w:sz="4" w:space="0" w:color="auto"/>
            </w:tcBorders>
          </w:tcPr>
          <w:p w14:paraId="355E6998" w14:textId="77777777" w:rsidR="00CD7A4A" w:rsidRPr="00550C9F" w:rsidRDefault="00CD7A4A" w:rsidP="001514EE">
            <w:pPr>
              <w:pStyle w:val="CRCoverPage"/>
              <w:spacing w:after="0"/>
              <w:rPr>
                <w:noProof/>
                <w:sz w:val="8"/>
                <w:szCs w:val="8"/>
              </w:rPr>
            </w:pPr>
          </w:p>
        </w:tc>
      </w:tr>
      <w:tr w:rsidR="00CD7A4A" w:rsidRPr="00550C9F" w14:paraId="6C0DF172" w14:textId="77777777" w:rsidTr="001514EE">
        <w:tc>
          <w:tcPr>
            <w:tcW w:w="2694" w:type="dxa"/>
            <w:gridSpan w:val="2"/>
            <w:tcBorders>
              <w:left w:val="single" w:sz="4" w:space="0" w:color="auto"/>
            </w:tcBorders>
          </w:tcPr>
          <w:p w14:paraId="31A32999" w14:textId="77777777" w:rsidR="00CD7A4A" w:rsidRPr="00550C9F" w:rsidRDefault="00CD7A4A"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FA082" w14:textId="77777777" w:rsidR="00CD7A4A" w:rsidRPr="00550C9F" w:rsidRDefault="00CD7A4A" w:rsidP="001514EE">
            <w:pPr>
              <w:pStyle w:val="CRCoverPage"/>
              <w:spacing w:after="0"/>
              <w:jc w:val="center"/>
              <w:rPr>
                <w:b/>
                <w:caps/>
                <w:noProof/>
              </w:rPr>
            </w:pPr>
            <w:r w:rsidRPr="00550C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8879" w14:textId="77777777" w:rsidR="00CD7A4A" w:rsidRPr="00550C9F" w:rsidRDefault="00CD7A4A" w:rsidP="001514EE">
            <w:pPr>
              <w:pStyle w:val="CRCoverPage"/>
              <w:spacing w:after="0"/>
              <w:jc w:val="center"/>
              <w:rPr>
                <w:b/>
                <w:caps/>
                <w:noProof/>
              </w:rPr>
            </w:pPr>
            <w:r w:rsidRPr="00550C9F">
              <w:rPr>
                <w:b/>
                <w:caps/>
                <w:noProof/>
              </w:rPr>
              <w:t>N</w:t>
            </w:r>
          </w:p>
        </w:tc>
        <w:tc>
          <w:tcPr>
            <w:tcW w:w="2977" w:type="dxa"/>
            <w:gridSpan w:val="4"/>
          </w:tcPr>
          <w:p w14:paraId="35A95D5A" w14:textId="77777777" w:rsidR="00CD7A4A" w:rsidRPr="00550C9F" w:rsidRDefault="00CD7A4A"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25E7" w14:textId="77777777" w:rsidR="00CD7A4A" w:rsidRPr="00550C9F" w:rsidRDefault="00CD7A4A" w:rsidP="001514EE">
            <w:pPr>
              <w:pStyle w:val="CRCoverPage"/>
              <w:spacing w:after="0"/>
              <w:ind w:left="99"/>
              <w:rPr>
                <w:noProof/>
              </w:rPr>
            </w:pPr>
          </w:p>
        </w:tc>
      </w:tr>
      <w:tr w:rsidR="00CD7A4A" w:rsidRPr="00550C9F" w14:paraId="610B741F" w14:textId="77777777" w:rsidTr="001514EE">
        <w:tc>
          <w:tcPr>
            <w:tcW w:w="2694" w:type="dxa"/>
            <w:gridSpan w:val="2"/>
            <w:tcBorders>
              <w:left w:val="single" w:sz="4" w:space="0" w:color="auto"/>
            </w:tcBorders>
          </w:tcPr>
          <w:p w14:paraId="6DF49D25" w14:textId="77777777" w:rsidR="00CD7A4A" w:rsidRPr="00550C9F" w:rsidRDefault="00CD7A4A" w:rsidP="001514EE">
            <w:pPr>
              <w:pStyle w:val="CRCoverPage"/>
              <w:tabs>
                <w:tab w:val="right" w:pos="2184"/>
              </w:tabs>
              <w:spacing w:after="0"/>
              <w:rPr>
                <w:b/>
                <w:i/>
                <w:noProof/>
              </w:rPr>
            </w:pPr>
            <w:r w:rsidRPr="00550C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D82A9" w14:textId="77777777" w:rsidR="00CD7A4A" w:rsidRPr="00550C9F"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A6EBA" w14:textId="77777777" w:rsidR="00CD7A4A" w:rsidRPr="00550C9F" w:rsidRDefault="00CD7A4A" w:rsidP="001514EE">
            <w:pPr>
              <w:pStyle w:val="CRCoverPage"/>
              <w:spacing w:after="0"/>
              <w:jc w:val="center"/>
              <w:rPr>
                <w:b/>
                <w:caps/>
                <w:noProof/>
                <w:lang w:eastAsia="zh-CN"/>
              </w:rPr>
            </w:pPr>
            <w:r w:rsidRPr="00550C9F">
              <w:rPr>
                <w:rFonts w:hint="eastAsia"/>
                <w:b/>
                <w:caps/>
                <w:noProof/>
                <w:lang w:eastAsia="zh-CN"/>
              </w:rPr>
              <w:t>x</w:t>
            </w:r>
          </w:p>
        </w:tc>
        <w:tc>
          <w:tcPr>
            <w:tcW w:w="2977" w:type="dxa"/>
            <w:gridSpan w:val="4"/>
          </w:tcPr>
          <w:p w14:paraId="7706AD88" w14:textId="77777777" w:rsidR="00CD7A4A" w:rsidRPr="00550C9F" w:rsidRDefault="00CD7A4A" w:rsidP="001514EE">
            <w:pPr>
              <w:pStyle w:val="CRCoverPage"/>
              <w:tabs>
                <w:tab w:val="right" w:pos="2893"/>
              </w:tabs>
              <w:spacing w:after="0"/>
              <w:rPr>
                <w:noProof/>
              </w:rPr>
            </w:pPr>
            <w:r w:rsidRPr="00550C9F">
              <w:rPr>
                <w:noProof/>
              </w:rPr>
              <w:t xml:space="preserve"> Other core specifications</w:t>
            </w:r>
            <w:r w:rsidRPr="00550C9F">
              <w:rPr>
                <w:noProof/>
              </w:rPr>
              <w:tab/>
            </w:r>
          </w:p>
        </w:tc>
        <w:tc>
          <w:tcPr>
            <w:tcW w:w="3401" w:type="dxa"/>
            <w:gridSpan w:val="3"/>
            <w:tcBorders>
              <w:right w:val="single" w:sz="4" w:space="0" w:color="auto"/>
            </w:tcBorders>
            <w:shd w:val="pct30" w:color="FFFF00" w:fill="auto"/>
          </w:tcPr>
          <w:p w14:paraId="563C440C" w14:textId="77777777" w:rsidR="00CD7A4A" w:rsidRPr="00550C9F" w:rsidRDefault="00CD7A4A" w:rsidP="001514EE">
            <w:pPr>
              <w:pStyle w:val="CRCoverPage"/>
              <w:spacing w:after="0"/>
              <w:ind w:left="99"/>
              <w:rPr>
                <w:noProof/>
              </w:rPr>
            </w:pPr>
            <w:r w:rsidRPr="00550C9F">
              <w:rPr>
                <w:noProof/>
              </w:rPr>
              <w:t xml:space="preserve">TS/TR ... CR ... </w:t>
            </w:r>
          </w:p>
        </w:tc>
      </w:tr>
      <w:tr w:rsidR="00CD7A4A" w:rsidRPr="00550C9F" w14:paraId="39C2FCAB" w14:textId="77777777" w:rsidTr="001514EE">
        <w:tc>
          <w:tcPr>
            <w:tcW w:w="2694" w:type="dxa"/>
            <w:gridSpan w:val="2"/>
            <w:tcBorders>
              <w:left w:val="single" w:sz="4" w:space="0" w:color="auto"/>
            </w:tcBorders>
          </w:tcPr>
          <w:p w14:paraId="0F72BB75" w14:textId="77777777" w:rsidR="00CD7A4A" w:rsidRPr="00550C9F" w:rsidRDefault="00CD7A4A" w:rsidP="001514EE">
            <w:pPr>
              <w:pStyle w:val="CRCoverPage"/>
              <w:spacing w:after="0"/>
              <w:rPr>
                <w:b/>
                <w:i/>
                <w:noProof/>
              </w:rPr>
            </w:pPr>
            <w:r w:rsidRPr="00550C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E2416" w14:textId="77777777" w:rsidR="00CD7A4A" w:rsidRPr="00550C9F"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B3CC1" w14:textId="77777777" w:rsidR="00CD7A4A" w:rsidRPr="00550C9F" w:rsidRDefault="00CD7A4A" w:rsidP="001514EE">
            <w:pPr>
              <w:pStyle w:val="CRCoverPage"/>
              <w:spacing w:after="0"/>
              <w:jc w:val="center"/>
              <w:rPr>
                <w:b/>
                <w:caps/>
                <w:noProof/>
                <w:lang w:eastAsia="zh-CN"/>
              </w:rPr>
            </w:pPr>
            <w:r w:rsidRPr="00550C9F">
              <w:rPr>
                <w:rFonts w:hint="eastAsia"/>
                <w:b/>
                <w:caps/>
                <w:noProof/>
                <w:lang w:eastAsia="zh-CN"/>
              </w:rPr>
              <w:t>x</w:t>
            </w:r>
          </w:p>
        </w:tc>
        <w:tc>
          <w:tcPr>
            <w:tcW w:w="2977" w:type="dxa"/>
            <w:gridSpan w:val="4"/>
          </w:tcPr>
          <w:p w14:paraId="09268D03" w14:textId="77777777" w:rsidR="00CD7A4A" w:rsidRPr="00550C9F" w:rsidRDefault="00CD7A4A" w:rsidP="001514EE">
            <w:pPr>
              <w:pStyle w:val="CRCoverPage"/>
              <w:spacing w:after="0"/>
              <w:rPr>
                <w:noProof/>
              </w:rPr>
            </w:pPr>
            <w:r w:rsidRPr="00550C9F">
              <w:rPr>
                <w:noProof/>
              </w:rPr>
              <w:t xml:space="preserve"> Test specifications</w:t>
            </w:r>
          </w:p>
        </w:tc>
        <w:tc>
          <w:tcPr>
            <w:tcW w:w="3401" w:type="dxa"/>
            <w:gridSpan w:val="3"/>
            <w:tcBorders>
              <w:right w:val="single" w:sz="4" w:space="0" w:color="auto"/>
            </w:tcBorders>
            <w:shd w:val="pct30" w:color="FFFF00" w:fill="auto"/>
          </w:tcPr>
          <w:p w14:paraId="26FC57DA" w14:textId="77777777" w:rsidR="00CD7A4A" w:rsidRPr="00550C9F" w:rsidRDefault="00CD7A4A" w:rsidP="001514EE">
            <w:pPr>
              <w:pStyle w:val="CRCoverPage"/>
              <w:spacing w:after="0"/>
              <w:ind w:left="99"/>
              <w:rPr>
                <w:noProof/>
              </w:rPr>
            </w:pPr>
            <w:r w:rsidRPr="00550C9F">
              <w:rPr>
                <w:noProof/>
              </w:rPr>
              <w:t xml:space="preserve">TS/TR ... CR ... </w:t>
            </w:r>
          </w:p>
        </w:tc>
      </w:tr>
      <w:tr w:rsidR="00CD7A4A" w:rsidRPr="00550C9F" w14:paraId="3E0C6C68" w14:textId="77777777" w:rsidTr="001514EE">
        <w:tc>
          <w:tcPr>
            <w:tcW w:w="2694" w:type="dxa"/>
            <w:gridSpan w:val="2"/>
            <w:tcBorders>
              <w:left w:val="single" w:sz="4" w:space="0" w:color="auto"/>
            </w:tcBorders>
          </w:tcPr>
          <w:p w14:paraId="086407FD" w14:textId="77777777" w:rsidR="00CD7A4A" w:rsidRPr="00550C9F" w:rsidRDefault="00CD7A4A" w:rsidP="001514EE">
            <w:pPr>
              <w:pStyle w:val="CRCoverPage"/>
              <w:spacing w:after="0"/>
              <w:rPr>
                <w:b/>
                <w:i/>
                <w:noProof/>
              </w:rPr>
            </w:pPr>
            <w:r w:rsidRPr="00550C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31C8D" w14:textId="77777777" w:rsidR="00CD7A4A" w:rsidRPr="00550C9F"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B0412" w14:textId="77777777" w:rsidR="00CD7A4A" w:rsidRPr="00550C9F" w:rsidRDefault="00CD7A4A" w:rsidP="001514EE">
            <w:pPr>
              <w:pStyle w:val="CRCoverPage"/>
              <w:spacing w:after="0"/>
              <w:jc w:val="center"/>
              <w:rPr>
                <w:b/>
                <w:caps/>
                <w:noProof/>
                <w:lang w:eastAsia="zh-CN"/>
              </w:rPr>
            </w:pPr>
            <w:r w:rsidRPr="00550C9F">
              <w:rPr>
                <w:rFonts w:hint="eastAsia"/>
                <w:b/>
                <w:caps/>
                <w:noProof/>
                <w:lang w:eastAsia="zh-CN"/>
              </w:rPr>
              <w:t>x</w:t>
            </w:r>
          </w:p>
        </w:tc>
        <w:tc>
          <w:tcPr>
            <w:tcW w:w="2977" w:type="dxa"/>
            <w:gridSpan w:val="4"/>
          </w:tcPr>
          <w:p w14:paraId="6F97FEE1" w14:textId="77777777" w:rsidR="00CD7A4A" w:rsidRPr="00550C9F" w:rsidRDefault="00CD7A4A" w:rsidP="001514EE">
            <w:pPr>
              <w:pStyle w:val="CRCoverPage"/>
              <w:spacing w:after="0"/>
              <w:rPr>
                <w:noProof/>
              </w:rPr>
            </w:pPr>
            <w:r w:rsidRPr="00550C9F">
              <w:rPr>
                <w:noProof/>
              </w:rPr>
              <w:t xml:space="preserve"> O&amp;M Specifications</w:t>
            </w:r>
          </w:p>
        </w:tc>
        <w:tc>
          <w:tcPr>
            <w:tcW w:w="3401" w:type="dxa"/>
            <w:gridSpan w:val="3"/>
            <w:tcBorders>
              <w:right w:val="single" w:sz="4" w:space="0" w:color="auto"/>
            </w:tcBorders>
            <w:shd w:val="pct30" w:color="FFFF00" w:fill="auto"/>
          </w:tcPr>
          <w:p w14:paraId="3519E900" w14:textId="77777777" w:rsidR="00CD7A4A" w:rsidRPr="00550C9F" w:rsidRDefault="00CD7A4A" w:rsidP="001514EE">
            <w:pPr>
              <w:pStyle w:val="CRCoverPage"/>
              <w:spacing w:after="0"/>
              <w:ind w:left="99"/>
              <w:rPr>
                <w:noProof/>
              </w:rPr>
            </w:pPr>
            <w:r w:rsidRPr="00550C9F">
              <w:rPr>
                <w:noProof/>
              </w:rPr>
              <w:t xml:space="preserve">TS/TR ... CR ... </w:t>
            </w:r>
          </w:p>
        </w:tc>
      </w:tr>
      <w:tr w:rsidR="00CD7A4A" w:rsidRPr="00550C9F" w14:paraId="43639BFE" w14:textId="77777777" w:rsidTr="001514EE">
        <w:tc>
          <w:tcPr>
            <w:tcW w:w="2694" w:type="dxa"/>
            <w:gridSpan w:val="2"/>
            <w:tcBorders>
              <w:left w:val="single" w:sz="4" w:space="0" w:color="auto"/>
            </w:tcBorders>
          </w:tcPr>
          <w:p w14:paraId="7DA7AF97" w14:textId="77777777" w:rsidR="00CD7A4A" w:rsidRPr="00550C9F" w:rsidRDefault="00CD7A4A" w:rsidP="001514EE">
            <w:pPr>
              <w:pStyle w:val="CRCoverPage"/>
              <w:spacing w:after="0"/>
              <w:rPr>
                <w:b/>
                <w:i/>
                <w:noProof/>
              </w:rPr>
            </w:pPr>
          </w:p>
        </w:tc>
        <w:tc>
          <w:tcPr>
            <w:tcW w:w="6946" w:type="dxa"/>
            <w:gridSpan w:val="9"/>
            <w:tcBorders>
              <w:right w:val="single" w:sz="4" w:space="0" w:color="auto"/>
            </w:tcBorders>
          </w:tcPr>
          <w:p w14:paraId="25081D95" w14:textId="77777777" w:rsidR="00CD7A4A" w:rsidRPr="00550C9F" w:rsidRDefault="00CD7A4A" w:rsidP="001514EE">
            <w:pPr>
              <w:pStyle w:val="CRCoverPage"/>
              <w:spacing w:after="0"/>
              <w:rPr>
                <w:noProof/>
              </w:rPr>
            </w:pPr>
          </w:p>
        </w:tc>
      </w:tr>
      <w:tr w:rsidR="00CD7A4A" w:rsidRPr="00550C9F" w14:paraId="5928C572" w14:textId="77777777" w:rsidTr="001514EE">
        <w:tc>
          <w:tcPr>
            <w:tcW w:w="2694" w:type="dxa"/>
            <w:gridSpan w:val="2"/>
            <w:tcBorders>
              <w:left w:val="single" w:sz="4" w:space="0" w:color="auto"/>
              <w:bottom w:val="single" w:sz="4" w:space="0" w:color="auto"/>
            </w:tcBorders>
          </w:tcPr>
          <w:p w14:paraId="5F644852" w14:textId="77777777" w:rsidR="00CD7A4A" w:rsidRPr="00550C9F" w:rsidRDefault="00CD7A4A" w:rsidP="001514EE">
            <w:pPr>
              <w:pStyle w:val="CRCoverPage"/>
              <w:tabs>
                <w:tab w:val="right" w:pos="2184"/>
              </w:tabs>
              <w:spacing w:after="0"/>
              <w:rPr>
                <w:b/>
                <w:i/>
                <w:noProof/>
              </w:rPr>
            </w:pPr>
            <w:r w:rsidRPr="00550C9F">
              <w:rPr>
                <w:b/>
                <w:i/>
                <w:noProof/>
              </w:rPr>
              <w:t>Other comments:</w:t>
            </w:r>
          </w:p>
        </w:tc>
        <w:tc>
          <w:tcPr>
            <w:tcW w:w="6946" w:type="dxa"/>
            <w:gridSpan w:val="9"/>
            <w:tcBorders>
              <w:bottom w:val="single" w:sz="4" w:space="0" w:color="auto"/>
              <w:right w:val="single" w:sz="4" w:space="0" w:color="auto"/>
            </w:tcBorders>
            <w:shd w:val="pct30" w:color="FFFF00" w:fill="auto"/>
          </w:tcPr>
          <w:p w14:paraId="253764F5" w14:textId="77777777" w:rsidR="00CD7A4A" w:rsidRPr="00550C9F" w:rsidRDefault="00CD7A4A" w:rsidP="001514EE">
            <w:pPr>
              <w:pStyle w:val="CRCoverPage"/>
              <w:spacing w:after="0"/>
              <w:rPr>
                <w:noProof/>
              </w:rPr>
            </w:pPr>
          </w:p>
        </w:tc>
      </w:tr>
      <w:tr w:rsidR="00CD7A4A" w:rsidRPr="00550C9F" w14:paraId="5EE32EDC" w14:textId="77777777" w:rsidTr="001514EE">
        <w:tc>
          <w:tcPr>
            <w:tcW w:w="2694" w:type="dxa"/>
            <w:gridSpan w:val="2"/>
            <w:tcBorders>
              <w:top w:val="single" w:sz="4" w:space="0" w:color="auto"/>
              <w:bottom w:val="single" w:sz="4" w:space="0" w:color="auto"/>
            </w:tcBorders>
          </w:tcPr>
          <w:p w14:paraId="0C2B9A55" w14:textId="77777777" w:rsidR="00CD7A4A" w:rsidRPr="00550C9F" w:rsidRDefault="00CD7A4A"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CC6247" w14:textId="77777777" w:rsidR="00CD7A4A" w:rsidRPr="00550C9F" w:rsidRDefault="00CD7A4A" w:rsidP="001514EE">
            <w:pPr>
              <w:pStyle w:val="CRCoverPage"/>
              <w:spacing w:after="0"/>
              <w:ind w:left="100"/>
              <w:rPr>
                <w:noProof/>
                <w:sz w:val="8"/>
                <w:szCs w:val="8"/>
              </w:rPr>
            </w:pPr>
          </w:p>
        </w:tc>
      </w:tr>
      <w:tr w:rsidR="00CD7A4A" w:rsidRPr="00550C9F" w14:paraId="1A48CA84" w14:textId="77777777" w:rsidTr="001514EE">
        <w:tc>
          <w:tcPr>
            <w:tcW w:w="2694" w:type="dxa"/>
            <w:gridSpan w:val="2"/>
            <w:tcBorders>
              <w:top w:val="single" w:sz="4" w:space="0" w:color="auto"/>
              <w:left w:val="single" w:sz="4" w:space="0" w:color="auto"/>
              <w:bottom w:val="single" w:sz="4" w:space="0" w:color="auto"/>
            </w:tcBorders>
          </w:tcPr>
          <w:p w14:paraId="4C898B82" w14:textId="77777777" w:rsidR="00CD7A4A" w:rsidRPr="00550C9F" w:rsidRDefault="00CD7A4A" w:rsidP="001514EE">
            <w:pPr>
              <w:pStyle w:val="CRCoverPage"/>
              <w:tabs>
                <w:tab w:val="right" w:pos="2184"/>
              </w:tabs>
              <w:spacing w:after="0"/>
              <w:rPr>
                <w:b/>
                <w:i/>
                <w:noProof/>
              </w:rPr>
            </w:pPr>
            <w:r w:rsidRPr="00550C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9CF0B" w14:textId="77777777" w:rsidR="00CD7A4A" w:rsidRPr="00550C9F" w:rsidRDefault="00CD7A4A" w:rsidP="001514EE">
            <w:pPr>
              <w:pStyle w:val="CRCoverPage"/>
              <w:spacing w:after="0"/>
              <w:ind w:left="100"/>
              <w:rPr>
                <w:noProof/>
              </w:rPr>
            </w:pPr>
          </w:p>
        </w:tc>
      </w:tr>
    </w:tbl>
    <w:p w14:paraId="758DE48B" w14:textId="77777777" w:rsidR="00CD7A4A" w:rsidRPr="00550C9F" w:rsidRDefault="00CD7A4A" w:rsidP="00CD7A4A">
      <w:pPr>
        <w:pStyle w:val="CRCoverPage"/>
        <w:spacing w:after="0"/>
        <w:rPr>
          <w:noProof/>
          <w:sz w:val="8"/>
          <w:szCs w:val="8"/>
        </w:rPr>
      </w:pPr>
    </w:p>
    <w:p w14:paraId="1F3B63E4" w14:textId="5F85AA58" w:rsidR="00571765" w:rsidRPr="00550C9F" w:rsidRDefault="00CD7A4A" w:rsidP="002475F6">
      <w:pPr>
        <w:pStyle w:val="Heading3"/>
        <w:rPr>
          <w:rFonts w:eastAsia="SimSun"/>
          <w:lang w:eastAsia="en-US"/>
        </w:rPr>
      </w:pPr>
      <w:r w:rsidRPr="00550C9F">
        <w:br w:type="page"/>
      </w:r>
      <w:r w:rsidR="00571765" w:rsidRPr="00550C9F">
        <w:rPr>
          <w:rFonts w:eastAsia="SimSun"/>
        </w:rPr>
        <w:lastRenderedPageBreak/>
        <w:t>13.2.4</w:t>
      </w:r>
      <w:r w:rsidR="00571765" w:rsidRPr="00550C9F">
        <w:rPr>
          <w:rFonts w:eastAsia="SimSun"/>
        </w:rPr>
        <w:tab/>
      </w:r>
      <w:r w:rsidR="00571765" w:rsidRPr="00550C9F">
        <w:t xml:space="preserve">PC5 unicast / link Release / </w:t>
      </w:r>
      <w:proofErr w:type="spellStart"/>
      <w:r w:rsidR="00571765" w:rsidRPr="00550C9F">
        <w:t>Reestablish</w:t>
      </w:r>
      <w:proofErr w:type="spellEnd"/>
      <w:r w:rsidR="00571765" w:rsidRPr="00550C9F">
        <w:t xml:space="preserve"> PC5 unicast link to same UE</w:t>
      </w:r>
      <w:r w:rsidR="00571765" w:rsidRPr="00550C9F">
        <w:rPr>
          <w:rFonts w:eastAsia="SimSun"/>
        </w:rPr>
        <w:tab/>
      </w:r>
    </w:p>
    <w:p w14:paraId="4473D7A0" w14:textId="77777777" w:rsidR="00571765" w:rsidRPr="00550C9F" w:rsidRDefault="00571765" w:rsidP="002475F6">
      <w:pPr>
        <w:pStyle w:val="H6"/>
        <w:rPr>
          <w:rFonts w:eastAsia="SimSun"/>
        </w:rPr>
      </w:pPr>
      <w:r w:rsidRPr="00550C9F">
        <w:rPr>
          <w:lang w:eastAsia="zh-CN"/>
        </w:rPr>
        <w:t>13.2.4</w:t>
      </w:r>
      <w:r w:rsidRPr="00550C9F">
        <w:t>.1</w:t>
      </w:r>
      <w:r w:rsidRPr="00550C9F">
        <w:tab/>
        <w:t>Test Purpose (TP)</w:t>
      </w:r>
    </w:p>
    <w:p w14:paraId="2B23FF00" w14:textId="77777777" w:rsidR="00571765" w:rsidRPr="00550C9F" w:rsidRDefault="00571765" w:rsidP="002475F6">
      <w:pPr>
        <w:pStyle w:val="H6"/>
      </w:pPr>
      <w:r w:rsidRPr="00550C9F">
        <w:t>(1)</w:t>
      </w:r>
    </w:p>
    <w:p w14:paraId="1EFA6FBB" w14:textId="77777777" w:rsidR="00571765" w:rsidRPr="00550C9F" w:rsidRDefault="00571765" w:rsidP="00571765">
      <w:pPr>
        <w:pStyle w:val="PL"/>
        <w:rPr>
          <w:noProof w:val="0"/>
        </w:rPr>
      </w:pPr>
      <w:r w:rsidRPr="00550C9F">
        <w:rPr>
          <w:b/>
          <w:bCs/>
          <w:noProof w:val="0"/>
        </w:rPr>
        <w:t>with</w:t>
      </w:r>
      <w:r w:rsidRPr="00550C9F">
        <w:rPr>
          <w:noProof w:val="0"/>
        </w:rPr>
        <w:t xml:space="preserve"> </w:t>
      </w:r>
      <w:proofErr w:type="gramStart"/>
      <w:r w:rsidRPr="00550C9F">
        <w:rPr>
          <w:noProof w:val="0"/>
        </w:rPr>
        <w:t>{</w:t>
      </w:r>
      <w:r w:rsidRPr="00550C9F">
        <w:rPr>
          <w:noProof w:val="0"/>
          <w:color w:val="000000"/>
          <w:sz w:val="20"/>
        </w:rPr>
        <w:t xml:space="preserve"> </w:t>
      </w:r>
      <w:r w:rsidRPr="00550C9F">
        <w:rPr>
          <w:noProof w:val="0"/>
        </w:rPr>
        <w:t>UE</w:t>
      </w:r>
      <w:proofErr w:type="gramEnd"/>
      <w:r w:rsidRPr="00550C9F">
        <w:rPr>
          <w:noProof w:val="0"/>
        </w:rPr>
        <w:t xml:space="preserve"> having established a V2X DIRECT LINK with a K_NRP ID to a SS-UE, and released the DIRECT LINK after receiving a DIRECT LINK RELEASE REQUEST message }</w:t>
      </w:r>
    </w:p>
    <w:p w14:paraId="089D0C6A" w14:textId="77777777" w:rsidR="00571765" w:rsidRPr="00550C9F" w:rsidRDefault="00571765" w:rsidP="00571765">
      <w:pPr>
        <w:pStyle w:val="PL"/>
        <w:rPr>
          <w:noProof w:val="0"/>
        </w:rPr>
      </w:pPr>
      <w:r w:rsidRPr="00550C9F">
        <w:rPr>
          <w:b/>
          <w:bCs/>
          <w:noProof w:val="0"/>
        </w:rPr>
        <w:t>ensure that</w:t>
      </w:r>
      <w:r w:rsidRPr="00550C9F">
        <w:rPr>
          <w:noProof w:val="0"/>
        </w:rPr>
        <w:t xml:space="preserve"> {</w:t>
      </w:r>
    </w:p>
    <w:p w14:paraId="0BF1E9D2" w14:textId="77777777" w:rsidR="00571765" w:rsidRPr="00550C9F" w:rsidRDefault="00571765" w:rsidP="00571765">
      <w:pPr>
        <w:pStyle w:val="PL"/>
        <w:rPr>
          <w:noProof w:val="0"/>
        </w:rPr>
      </w:pPr>
      <w:r w:rsidRPr="00550C9F">
        <w:rPr>
          <w:noProof w:val="0"/>
        </w:rPr>
        <w:t xml:space="preserve">  </w:t>
      </w:r>
      <w:r w:rsidRPr="00550C9F">
        <w:rPr>
          <w:b/>
          <w:bCs/>
          <w:noProof w:val="0"/>
        </w:rPr>
        <w:t>when</w:t>
      </w:r>
      <w:r w:rsidRPr="00550C9F">
        <w:rPr>
          <w:noProof w:val="0"/>
        </w:rPr>
        <w:t xml:space="preserve"> </w:t>
      </w:r>
      <w:proofErr w:type="gramStart"/>
      <w:r w:rsidRPr="00550C9F">
        <w:rPr>
          <w:noProof w:val="0"/>
        </w:rPr>
        <w:t>{ UE</w:t>
      </w:r>
      <w:proofErr w:type="gramEnd"/>
      <w:r w:rsidRPr="00550C9F">
        <w:rPr>
          <w:noProof w:val="0"/>
        </w:rPr>
        <w:t xml:space="preserve"> has a V2X packet to be transmitted over PC5 to the same SS-UE }</w:t>
      </w:r>
    </w:p>
    <w:p w14:paraId="5AA3D050" w14:textId="19BC1A25" w:rsidR="00571765" w:rsidRPr="00550C9F" w:rsidRDefault="00571765" w:rsidP="00571765">
      <w:pPr>
        <w:pStyle w:val="PL"/>
        <w:rPr>
          <w:noProof w:val="0"/>
        </w:rPr>
      </w:pPr>
      <w:r w:rsidRPr="00550C9F">
        <w:rPr>
          <w:noProof w:val="0"/>
        </w:rPr>
        <w:t xml:space="preserve">    </w:t>
      </w:r>
      <w:r w:rsidRPr="00550C9F">
        <w:rPr>
          <w:b/>
          <w:bCs/>
          <w:noProof w:val="0"/>
        </w:rPr>
        <w:t>then</w:t>
      </w:r>
      <w:r w:rsidRPr="00550C9F">
        <w:rPr>
          <w:noProof w:val="0"/>
        </w:rPr>
        <w:t xml:space="preserve"> </w:t>
      </w:r>
      <w:proofErr w:type="gramStart"/>
      <w:r w:rsidRPr="00550C9F">
        <w:rPr>
          <w:noProof w:val="0"/>
        </w:rPr>
        <w:t>{ UE</w:t>
      </w:r>
      <w:proofErr w:type="gramEnd"/>
      <w:r w:rsidRPr="00550C9F">
        <w:rPr>
          <w:noProof w:val="0"/>
        </w:rPr>
        <w:t xml:space="preserve"> transmits DIRECT LINK ESTABLISHMENT REQUEST </w:t>
      </w:r>
      <w:del w:id="1" w:author="Abdul Rasheed M D" w:date="2022-08-03T09:43:00Z">
        <w:r w:rsidRPr="00550C9F" w:rsidDel="008C0C2B">
          <w:rPr>
            <w:noProof w:val="0"/>
          </w:rPr>
          <w:delText xml:space="preserve">with same K_NRP ID </w:delText>
        </w:r>
      </w:del>
      <w:r w:rsidRPr="00550C9F">
        <w:rPr>
          <w:noProof w:val="0"/>
        </w:rPr>
        <w:t>}</w:t>
      </w:r>
    </w:p>
    <w:p w14:paraId="597B81A6" w14:textId="77777777" w:rsidR="00571765" w:rsidRPr="00550C9F" w:rsidRDefault="00571765" w:rsidP="00571765">
      <w:pPr>
        <w:pStyle w:val="PL"/>
        <w:rPr>
          <w:noProof w:val="0"/>
        </w:rPr>
      </w:pPr>
      <w:r w:rsidRPr="00550C9F">
        <w:rPr>
          <w:noProof w:val="0"/>
        </w:rPr>
        <w:t xml:space="preserve">         }</w:t>
      </w:r>
    </w:p>
    <w:p w14:paraId="7229AF6B" w14:textId="77777777" w:rsidR="00571765" w:rsidRPr="00550C9F" w:rsidRDefault="00571765" w:rsidP="00571765">
      <w:pPr>
        <w:pStyle w:val="PL"/>
        <w:rPr>
          <w:noProof w:val="0"/>
        </w:rPr>
      </w:pPr>
    </w:p>
    <w:p w14:paraId="443B8E36" w14:textId="04A05352" w:rsidR="00571765" w:rsidRPr="00550C9F" w:rsidDel="008C0C2B" w:rsidRDefault="00571765" w:rsidP="00571765">
      <w:pPr>
        <w:pStyle w:val="PL"/>
        <w:rPr>
          <w:del w:id="2" w:author="Abdul Rasheed M D" w:date="2022-08-03T09:43:00Z"/>
          <w:noProof w:val="0"/>
        </w:rPr>
      </w:pPr>
      <w:del w:id="3" w:author="Abdul Rasheed M D" w:date="2022-08-03T09:43:00Z">
        <w:r w:rsidRPr="00550C9F" w:rsidDel="008C0C2B">
          <w:rPr>
            <w:noProof w:val="0"/>
          </w:rPr>
          <w:delText>Editors Note: As integrity is not established on PC5 link and know inconsistencies in CT1 and SA3 specs, the UE behaviour with NULL integrity algorithm is not clearly define; the TP needs to be updated/adapted based on CT1/SA3 LS response and actions.</w:delText>
        </w:r>
      </w:del>
    </w:p>
    <w:p w14:paraId="3BCB8EA6" w14:textId="15A92BE9" w:rsidR="00571765" w:rsidRPr="00550C9F" w:rsidDel="008C0C2B" w:rsidRDefault="00571765" w:rsidP="00571765">
      <w:pPr>
        <w:pStyle w:val="PL"/>
        <w:rPr>
          <w:del w:id="4" w:author="Abdul Rasheed M D" w:date="2022-08-03T09:43:00Z"/>
          <w:noProof w:val="0"/>
          <w:lang w:eastAsia="zh-CN"/>
        </w:rPr>
      </w:pPr>
    </w:p>
    <w:p w14:paraId="0B2C58C4" w14:textId="77777777" w:rsidR="00571765" w:rsidRPr="00550C9F" w:rsidRDefault="00571765" w:rsidP="002475F6">
      <w:pPr>
        <w:pStyle w:val="H6"/>
        <w:rPr>
          <w:lang w:eastAsia="en-US"/>
        </w:rPr>
      </w:pPr>
      <w:r w:rsidRPr="00550C9F">
        <w:t>13.2.4.2</w:t>
      </w:r>
      <w:r w:rsidRPr="00550C9F">
        <w:tab/>
        <w:t>Conformance requirements</w:t>
      </w:r>
    </w:p>
    <w:p w14:paraId="3F55FE3E" w14:textId="77777777" w:rsidR="00571765" w:rsidRPr="00550C9F" w:rsidRDefault="00571765" w:rsidP="002475F6">
      <w:r w:rsidRPr="00550C9F">
        <w:t>References: The conformance requirements covered in the present TC are specified in: TS </w:t>
      </w:r>
      <w:proofErr w:type="gramStart"/>
      <w:r w:rsidRPr="00550C9F">
        <w:t>24.587</w:t>
      </w:r>
      <w:r w:rsidRPr="00550C9F">
        <w:rPr>
          <w:lang w:eastAsia="zh-CN"/>
        </w:rPr>
        <w:t xml:space="preserve"> </w:t>
      </w:r>
      <w:r w:rsidRPr="00550C9F">
        <w:t>,</w:t>
      </w:r>
      <w:proofErr w:type="gramEnd"/>
      <w:r w:rsidRPr="00550C9F">
        <w:t xml:space="preserve"> subclause 6.1.2.4.2, 6.1.2.4.4, 6.1.2.2.2. Unless otherwise stated these are Rel-16 requirements.</w:t>
      </w:r>
    </w:p>
    <w:p w14:paraId="61075C59" w14:textId="77777777" w:rsidR="00571765" w:rsidRPr="00550C9F" w:rsidRDefault="00571765" w:rsidP="002475F6">
      <w:r w:rsidRPr="00550C9F">
        <w:t>[TS 24.587, subclause 6.1.2.4.2]</w:t>
      </w:r>
    </w:p>
    <w:p w14:paraId="726EBBA3" w14:textId="77777777" w:rsidR="00571765" w:rsidRPr="00550C9F" w:rsidRDefault="00571765" w:rsidP="002475F6">
      <w:r w:rsidRPr="00550C9F">
        <w:t>The initiating UE shall initiat</w:t>
      </w:r>
      <w:r w:rsidRPr="00550C9F">
        <w:rPr>
          <w:lang w:eastAsia="ko-KR"/>
        </w:rPr>
        <w:t>e</w:t>
      </w:r>
      <w:r w:rsidRPr="00550C9F">
        <w:t xml:space="preserve"> the procedure if a request from upper layers to release a PC5 unicast link with the target UE which uses a known layer-2 ID (for unicast communication) is received and there is an existing PC5 unicast link between these two UEs.</w:t>
      </w:r>
    </w:p>
    <w:p w14:paraId="1D215F58" w14:textId="77777777" w:rsidR="00571765" w:rsidRPr="00550C9F" w:rsidRDefault="00571765" w:rsidP="002475F6">
      <w:r w:rsidRPr="00550C9F">
        <w:t xml:space="preserve">The initiating UE may initiate the procedure if the target UE has been non-responsive, </w:t>
      </w:r>
      <w:proofErr w:type="gramStart"/>
      <w:r w:rsidRPr="00550C9F">
        <w:t>e.g.</w:t>
      </w:r>
      <w:proofErr w:type="gramEnd"/>
      <w:r w:rsidRPr="00550C9F">
        <w:t xml:space="preserve"> no response in the PC5 unicast link modification procedure, PC5 unicast link identifier update procedure, PC5 unicast link re-keying procedure or PC5 unicast link keep-alive procedure.</w:t>
      </w:r>
    </w:p>
    <w:p w14:paraId="245361A7" w14:textId="77777777" w:rsidR="00571765" w:rsidRPr="00550C9F" w:rsidRDefault="00571765" w:rsidP="002475F6">
      <w:pPr>
        <w:rPr>
          <w:lang w:eastAsia="zh-CN"/>
        </w:rPr>
      </w:pPr>
      <w:r w:rsidRPr="00550C9F">
        <w:rPr>
          <w:lang w:eastAsia="zh-CN"/>
        </w:rPr>
        <w:t xml:space="preserve">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p>
    <w:p w14:paraId="2DD5FD5D" w14:textId="77777777" w:rsidR="00571765" w:rsidRPr="00550C9F" w:rsidRDefault="00571765" w:rsidP="002475F6">
      <w:r w:rsidRPr="00550C9F">
        <w:rPr>
          <w:lang w:eastAsia="zh-CN"/>
        </w:rPr>
        <w:t>The initiating UE may initiate the procedure to release an established PC5 unicast link upon expiry of the timer T5005.</w:t>
      </w:r>
    </w:p>
    <w:p w14:paraId="0565AD62" w14:textId="77777777" w:rsidR="00571765" w:rsidRPr="00550C9F" w:rsidRDefault="00571765" w:rsidP="002475F6">
      <w:pPr>
        <w:rPr>
          <w:lang w:eastAsia="zh-CN"/>
        </w:rPr>
      </w:pPr>
      <w:proofErr w:type="gramStart"/>
      <w:r w:rsidRPr="00550C9F">
        <w:t>In order to</w:t>
      </w:r>
      <w:proofErr w:type="gramEnd"/>
      <w:r w:rsidRPr="00550C9F">
        <w:t xml:space="preserve"> initiate the PC5 unicast link release procedure, the initiating UE shall create a DIRECT LINK RELEASE REQUEST message with a PC5 signalling protocol cause IE</w:t>
      </w:r>
      <w:r w:rsidRPr="00550C9F">
        <w:rPr>
          <w:lang w:eastAsia="zh-CN"/>
        </w:rPr>
        <w:t xml:space="preserve"> indicating one of the following cause values:</w:t>
      </w:r>
    </w:p>
    <w:p w14:paraId="28B93EDA" w14:textId="77777777" w:rsidR="00571765" w:rsidRPr="00550C9F" w:rsidRDefault="00571765" w:rsidP="002475F6">
      <w:pPr>
        <w:pStyle w:val="B1"/>
      </w:pPr>
      <w:r w:rsidRPr="00550C9F">
        <w:t>#1</w:t>
      </w:r>
      <w:r w:rsidRPr="00550C9F">
        <w:tab/>
        <w:t xml:space="preserve">direct communication with the target UE not </w:t>
      </w:r>
      <w:proofErr w:type="gramStart"/>
      <w:r w:rsidRPr="00550C9F">
        <w:t>allowed;</w:t>
      </w:r>
      <w:proofErr w:type="gramEnd"/>
    </w:p>
    <w:p w14:paraId="65ACF827" w14:textId="77777777" w:rsidR="00571765" w:rsidRPr="00550C9F" w:rsidRDefault="00571765" w:rsidP="002475F6">
      <w:pPr>
        <w:pStyle w:val="B1"/>
      </w:pPr>
      <w:r w:rsidRPr="00550C9F">
        <w:t>#2</w:t>
      </w:r>
      <w:r w:rsidRPr="00550C9F">
        <w:tab/>
        <w:t xml:space="preserve">direct communication to the target UE no longer </w:t>
      </w:r>
      <w:proofErr w:type="gramStart"/>
      <w:r w:rsidRPr="00550C9F">
        <w:t>needed;</w:t>
      </w:r>
      <w:proofErr w:type="gramEnd"/>
    </w:p>
    <w:p w14:paraId="37B8CA88" w14:textId="77777777" w:rsidR="00571765" w:rsidRPr="00550C9F" w:rsidRDefault="00571765" w:rsidP="002475F6">
      <w:pPr>
        <w:pStyle w:val="B1"/>
      </w:pPr>
      <w:r w:rsidRPr="00550C9F">
        <w:t>#4</w:t>
      </w:r>
      <w:r w:rsidRPr="00550C9F">
        <w:tab/>
        <w:t xml:space="preserve">direct connection is not available </w:t>
      </w:r>
      <w:proofErr w:type="gramStart"/>
      <w:r w:rsidRPr="00550C9F">
        <w:t>anymore;</w:t>
      </w:r>
      <w:proofErr w:type="gramEnd"/>
    </w:p>
    <w:p w14:paraId="473E9F7E" w14:textId="77777777" w:rsidR="00571765" w:rsidRPr="00550C9F" w:rsidRDefault="00571765" w:rsidP="002475F6">
      <w:pPr>
        <w:pStyle w:val="B1"/>
      </w:pPr>
      <w:r w:rsidRPr="00550C9F">
        <w:t>#5</w:t>
      </w:r>
      <w:r w:rsidRPr="00550C9F">
        <w:tab/>
        <w:t>lack of resources for PC5 unicast link; or</w:t>
      </w:r>
    </w:p>
    <w:p w14:paraId="487987AE" w14:textId="77777777" w:rsidR="00571765" w:rsidRPr="00550C9F" w:rsidRDefault="00571765" w:rsidP="002475F6">
      <w:pPr>
        <w:pStyle w:val="B1"/>
      </w:pPr>
      <w:r w:rsidRPr="00550C9F">
        <w:t>#111</w:t>
      </w:r>
      <w:r w:rsidRPr="00550C9F">
        <w:tab/>
        <w:t>protocol error, unspecified.</w:t>
      </w:r>
    </w:p>
    <w:p w14:paraId="7956EF0E" w14:textId="77777777" w:rsidR="00571765" w:rsidRPr="00550C9F" w:rsidRDefault="00571765" w:rsidP="002475F6">
      <w:r w:rsidRPr="00550C9F">
        <w:t xml:space="preserve">The initiating UE shall include the new </w:t>
      </w:r>
      <w:r w:rsidRPr="00550C9F">
        <w:rPr>
          <w:rFonts w:eastAsia="Malgun Gothic"/>
        </w:rPr>
        <w:t xml:space="preserve">MSB </w:t>
      </w:r>
      <w:r w:rsidRPr="00550C9F">
        <w:t>of K</w:t>
      </w:r>
      <w:r w:rsidRPr="00550C9F">
        <w:rPr>
          <w:vertAlign w:val="subscript"/>
        </w:rPr>
        <w:t>NRP</w:t>
      </w:r>
      <w:r w:rsidRPr="00550C9F">
        <w:t xml:space="preserve"> ID in the DIRECT LINK RELEASE REQUEST message.</w:t>
      </w:r>
    </w:p>
    <w:p w14:paraId="171DEBEB" w14:textId="77777777" w:rsidR="00571765" w:rsidRPr="00550C9F" w:rsidRDefault="00571765" w:rsidP="002475F6">
      <w:r w:rsidRPr="00550C9F">
        <w:t xml:space="preserve">After the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550C9F">
        <w:t>communication, and</w:t>
      </w:r>
      <w:proofErr w:type="gramEnd"/>
      <w:r w:rsidRPr="00550C9F">
        <w:t xml:space="preserve"> shall stop T5011 if running. The </w:t>
      </w:r>
      <w:r w:rsidRPr="00550C9F">
        <w:rPr>
          <w:lang w:eastAsia="ko-KR"/>
        </w:rPr>
        <w:t>initiating UE</w:t>
      </w:r>
      <w:r w:rsidRPr="00550C9F">
        <w:t xml:space="preserve"> shall start timer T5002.</w:t>
      </w:r>
    </w:p>
    <w:p w14:paraId="71F04559" w14:textId="77777777" w:rsidR="00571765" w:rsidRPr="00550C9F" w:rsidRDefault="00571765" w:rsidP="002475F6">
      <w:pPr>
        <w:pStyle w:val="TH"/>
      </w:pPr>
      <w:r w:rsidRPr="00550C9F">
        <w:object w:dxaOrig="7410" w:dyaOrig="2220" w14:anchorId="6E8FA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pt" o:ole="">
            <v:imagedata r:id="rId7" o:title=""/>
          </v:shape>
          <o:OLEObject Type="Embed" ProgID="Visio.Drawing.15" ShapeID="_x0000_i1025" DrawAspect="Content" ObjectID="_1723015995" r:id="rId8"/>
        </w:object>
      </w:r>
    </w:p>
    <w:p w14:paraId="29A16344" w14:textId="77777777" w:rsidR="00571765" w:rsidRPr="00550C9F" w:rsidRDefault="00571765" w:rsidP="002475F6">
      <w:pPr>
        <w:pStyle w:val="TH"/>
      </w:pPr>
      <w:r w:rsidRPr="00550C9F">
        <w:t>Figure 6.1.2.4.2.1: PC5 unicast link release procedure</w:t>
      </w:r>
    </w:p>
    <w:p w14:paraId="2F69EBF7" w14:textId="77777777" w:rsidR="00571765" w:rsidRPr="00550C9F" w:rsidRDefault="00571765" w:rsidP="002475F6"/>
    <w:p w14:paraId="0D8E286B" w14:textId="77777777" w:rsidR="00571765" w:rsidRPr="00550C9F" w:rsidRDefault="00571765" w:rsidP="002475F6">
      <w:r w:rsidRPr="00550C9F">
        <w:t>[TS 24.587, subclause 6.1.2.4.4]</w:t>
      </w:r>
    </w:p>
    <w:p w14:paraId="21B14180" w14:textId="77777777" w:rsidR="00571765" w:rsidRPr="00550C9F" w:rsidRDefault="00571765" w:rsidP="002475F6">
      <w:r w:rsidRPr="00550C9F">
        <w:t xml:space="preserve">Upon receipt of the DIRECT LINK RELEASE ACCEPT message, the initiating UE shall stop timer T5002 and shall release the PC5 unicast link by performing the following </w:t>
      </w:r>
      <w:proofErr w:type="spellStart"/>
      <w:r w:rsidRPr="00550C9F">
        <w:t>behaviors</w:t>
      </w:r>
      <w:proofErr w:type="spellEnd"/>
      <w:r w:rsidRPr="00550C9F">
        <w:t>:</w:t>
      </w:r>
    </w:p>
    <w:p w14:paraId="282AA0EC" w14:textId="77777777" w:rsidR="00571765" w:rsidRPr="00550C9F" w:rsidRDefault="00571765" w:rsidP="002475F6">
      <w:pPr>
        <w:pStyle w:val="B1"/>
      </w:pPr>
      <w:r w:rsidRPr="00550C9F">
        <w:t>a)</w:t>
      </w:r>
      <w:r w:rsidRPr="00550C9F">
        <w:tab/>
        <w:t>inform the lower layer along with the PC5 link identifier that the PC5 unicast link has been released; and</w:t>
      </w:r>
    </w:p>
    <w:p w14:paraId="066C33E9" w14:textId="77777777" w:rsidR="00571765" w:rsidRPr="00550C9F" w:rsidRDefault="00571765" w:rsidP="002475F6">
      <w:pPr>
        <w:pStyle w:val="B1"/>
      </w:pPr>
      <w:r w:rsidRPr="00550C9F">
        <w:t>b)</w:t>
      </w:r>
      <w:r w:rsidRPr="00550C9F">
        <w:tab/>
      </w:r>
      <w:r w:rsidRPr="00550C9F">
        <w:rPr>
          <w:lang w:eastAsia="zh-CN"/>
        </w:rPr>
        <w:t>delete the PC5 unicast link context of the PC5 unicast link after an implementation specific time</w:t>
      </w:r>
      <w:r w:rsidRPr="00550C9F">
        <w:t>.</w:t>
      </w:r>
    </w:p>
    <w:p w14:paraId="001031A3" w14:textId="77777777" w:rsidR="00571765" w:rsidRPr="00550C9F" w:rsidRDefault="00571765" w:rsidP="002475F6">
      <w:r w:rsidRPr="00550C9F">
        <w:t>The initiating UE shall form the new K</w:t>
      </w:r>
      <w:r w:rsidRPr="00550C9F">
        <w:rPr>
          <w:vertAlign w:val="subscript"/>
        </w:rPr>
        <w:t>NRP</w:t>
      </w:r>
      <w:r w:rsidRPr="00550C9F">
        <w:t xml:space="preserve"> ID from the MSB of K</w:t>
      </w:r>
      <w:r w:rsidRPr="00550C9F">
        <w:rPr>
          <w:vertAlign w:val="subscript"/>
        </w:rPr>
        <w:t>NRP</w:t>
      </w:r>
      <w:r w:rsidRPr="00550C9F">
        <w:t xml:space="preserve"> ID included in the DIRECT LINK RELEASE REQUEST message and the LSB of K</w:t>
      </w:r>
      <w:r w:rsidRPr="00550C9F">
        <w:rPr>
          <w:vertAlign w:val="subscript"/>
        </w:rPr>
        <w:t>NRP</w:t>
      </w:r>
      <w:r w:rsidRPr="00550C9F">
        <w:t xml:space="preserve"> ID received in the DIRECT LINK RELEASE ACCEPT message. The initiating UE shall replace the existing K</w:t>
      </w:r>
      <w:r w:rsidRPr="00550C9F">
        <w:rPr>
          <w:vertAlign w:val="subscript"/>
        </w:rPr>
        <w:t>NRP</w:t>
      </w:r>
      <w:r w:rsidRPr="00550C9F">
        <w:t xml:space="preserve"> ID with the new K</w:t>
      </w:r>
      <w:r w:rsidRPr="00550C9F">
        <w:rPr>
          <w:vertAlign w:val="subscript"/>
        </w:rPr>
        <w:t>NRP</w:t>
      </w:r>
      <w:r w:rsidRPr="00550C9F">
        <w:t xml:space="preserve"> ID. The initiating UE may include the new K</w:t>
      </w:r>
      <w:r w:rsidRPr="00550C9F">
        <w:rPr>
          <w:vertAlign w:val="subscript"/>
        </w:rPr>
        <w:t>NRP</w:t>
      </w:r>
      <w:r w:rsidRPr="00550C9F">
        <w:t xml:space="preserve"> ID in DIRECT LINK ESTABLISHMENT REQUEST message with the target UE as specified in clause 6.1.2.2.2.</w:t>
      </w:r>
    </w:p>
    <w:p w14:paraId="084CF257" w14:textId="77777777" w:rsidR="00571765" w:rsidRPr="00550C9F" w:rsidRDefault="00571765" w:rsidP="002475F6">
      <w:r w:rsidRPr="00550C9F">
        <w:t>[TS 24.587, subclause 6.1.2.2.2]</w:t>
      </w:r>
    </w:p>
    <w:p w14:paraId="0AF9A8F6" w14:textId="77777777" w:rsidR="00571765" w:rsidRPr="00550C9F" w:rsidRDefault="00571765" w:rsidP="002475F6">
      <w:r w:rsidRPr="00550C9F">
        <w:t>The initiating UE shall meet the following pre-conditions before initiating this procedure:</w:t>
      </w:r>
    </w:p>
    <w:p w14:paraId="26D38CBA" w14:textId="77777777" w:rsidR="00571765" w:rsidRPr="00550C9F" w:rsidRDefault="00571765" w:rsidP="002475F6">
      <w:pPr>
        <w:pStyle w:val="B1"/>
      </w:pPr>
      <w:r w:rsidRPr="00550C9F">
        <w:t>a)</w:t>
      </w:r>
      <w:r w:rsidRPr="00550C9F">
        <w:tab/>
        <w:t xml:space="preserve">a request from upper layers to transmit the packet for V2X service over </w:t>
      </w:r>
      <w:proofErr w:type="gramStart"/>
      <w:r w:rsidRPr="00550C9F">
        <w:t>PC5;</w:t>
      </w:r>
      <w:proofErr w:type="gramEnd"/>
    </w:p>
    <w:p w14:paraId="1CCA7510" w14:textId="77777777" w:rsidR="00571765" w:rsidRPr="00550C9F" w:rsidRDefault="00571765" w:rsidP="002475F6">
      <w:pPr>
        <w:pStyle w:val="B1"/>
      </w:pPr>
      <w:r w:rsidRPr="00550C9F">
        <w:t>b)</w:t>
      </w:r>
      <w:r w:rsidRPr="00550C9F">
        <w:tab/>
        <w:t>the communication mode is unicast mode (</w:t>
      </w:r>
      <w:proofErr w:type="gramStart"/>
      <w:r w:rsidRPr="00550C9F">
        <w:t>e.g.</w:t>
      </w:r>
      <w:proofErr w:type="gramEnd"/>
      <w:r w:rsidRPr="00550C9F">
        <w:t xml:space="preserve"> pre-configured as specified in clause 5.2.3 or indicated by upper layers);</w:t>
      </w:r>
    </w:p>
    <w:p w14:paraId="1DF99EA3" w14:textId="77777777" w:rsidR="00571765" w:rsidRPr="00550C9F" w:rsidRDefault="00571765" w:rsidP="002475F6">
      <w:pPr>
        <w:pStyle w:val="B1"/>
      </w:pPr>
      <w:r w:rsidRPr="00550C9F">
        <w:t>c)</w:t>
      </w:r>
      <w:r w:rsidRPr="00550C9F">
        <w:tab/>
        <w:t xml:space="preserve">the link layer identifier for the </w:t>
      </w:r>
      <w:r w:rsidRPr="00550C9F">
        <w:rPr>
          <w:lang w:eastAsia="ko-KR"/>
        </w:rPr>
        <w:t>initiating</w:t>
      </w:r>
      <w:r w:rsidRPr="00550C9F">
        <w:t xml:space="preserve"> UE (</w:t>
      </w:r>
      <w:proofErr w:type="gramStart"/>
      <w:r w:rsidRPr="00550C9F">
        <w:t>i.e.</w:t>
      </w:r>
      <w:proofErr w:type="gramEnd"/>
      <w:r w:rsidRPr="00550C9F">
        <w:t xml:space="preserve"> layer-2 ID used for unicast communication) is available</w:t>
      </w:r>
      <w:r w:rsidRPr="00550C9F">
        <w:rPr>
          <w:lang w:eastAsia="ko-KR"/>
        </w:rPr>
        <w:t xml:space="preserve"> </w:t>
      </w:r>
      <w:r w:rsidRPr="00550C9F">
        <w:t>(e.g. p</w:t>
      </w:r>
      <w:r w:rsidRPr="00550C9F">
        <w:rPr>
          <w:lang w:eastAsia="ko-KR"/>
        </w:rPr>
        <w:t>re-configured or self-assigned</w:t>
      </w:r>
      <w:r w:rsidRPr="00550C9F">
        <w:t>) and is not being used by other existing PC5 unicast links within the initiating UE;</w:t>
      </w:r>
    </w:p>
    <w:p w14:paraId="0C47930F" w14:textId="77777777" w:rsidR="00571765" w:rsidRPr="00550C9F" w:rsidRDefault="00571765" w:rsidP="002475F6">
      <w:pPr>
        <w:pStyle w:val="B1"/>
      </w:pPr>
      <w:r w:rsidRPr="00550C9F">
        <w:t>d)</w:t>
      </w:r>
      <w:r w:rsidRPr="00550C9F">
        <w:tab/>
        <w:t xml:space="preserve">the link layer identifier </w:t>
      </w:r>
      <w:r w:rsidRPr="00550C9F">
        <w:rPr>
          <w:lang w:eastAsia="zh-CN"/>
        </w:rPr>
        <w:t>for the destination UE</w:t>
      </w:r>
      <w:r w:rsidRPr="00550C9F">
        <w:t xml:space="preserve"> (</w:t>
      </w:r>
      <w:proofErr w:type="gramStart"/>
      <w:r w:rsidRPr="00550C9F">
        <w:t>i.e.</w:t>
      </w:r>
      <w:proofErr w:type="gramEnd"/>
      <w:r w:rsidRPr="00550C9F">
        <w:t xml:space="preserve"> </w:t>
      </w:r>
      <w:r w:rsidRPr="00550C9F">
        <w:rPr>
          <w:lang w:eastAsia="zh-CN"/>
        </w:rPr>
        <w:t>the unicast</w:t>
      </w:r>
      <w:r w:rsidRPr="00550C9F">
        <w:t xml:space="preserve"> layer-2 ID </w:t>
      </w:r>
      <w:r w:rsidRPr="00550C9F">
        <w:rPr>
          <w:lang w:eastAsia="zh-CN"/>
        </w:rPr>
        <w:t>of the target UE or the broadcast layer-2 ID</w:t>
      </w:r>
      <w:r w:rsidRPr="00550C9F">
        <w:t>) is available to the initiating UE (e.g. pre-configured, obtained as specified in clause 5.2.3 or known via prior V2X communication);</w:t>
      </w:r>
    </w:p>
    <w:p w14:paraId="30E150A3" w14:textId="77777777" w:rsidR="00571765" w:rsidRPr="00550C9F" w:rsidRDefault="00571765" w:rsidP="002475F6">
      <w:pPr>
        <w:pStyle w:val="NO"/>
      </w:pPr>
      <w:r w:rsidRPr="00550C9F">
        <w:t>NOTE 1:</w:t>
      </w:r>
      <w:r w:rsidRPr="00550C9F">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4EDF3ACE" w14:textId="77777777" w:rsidR="00571765" w:rsidRPr="00550C9F" w:rsidRDefault="00571765" w:rsidP="002475F6">
      <w:pPr>
        <w:pStyle w:val="B1"/>
      </w:pPr>
      <w:r w:rsidRPr="00550C9F">
        <w:t>e)</w:t>
      </w:r>
      <w:r w:rsidRPr="00550C9F">
        <w:tab/>
        <w:t xml:space="preserve">the initiating UE is either authorised for V2X communication over PC5 in NR-PC5 in the serving </w:t>
      </w:r>
      <w:proofErr w:type="gramStart"/>
      <w:r w:rsidRPr="00550C9F">
        <w:t>PLMN, or</w:t>
      </w:r>
      <w:proofErr w:type="gramEnd"/>
      <w:r w:rsidRPr="00550C9F">
        <w:t xml:space="preserve"> has a valid authorization for V2X communication over PC5 in NR-PC5 when not served by E-UTRA and not served by NR. The UE considers that it is not served by E-UTRA and not served by NR if the following conditions are met:</w:t>
      </w:r>
    </w:p>
    <w:p w14:paraId="64DFD683" w14:textId="77777777" w:rsidR="00571765" w:rsidRPr="00550C9F" w:rsidRDefault="00571765" w:rsidP="002475F6">
      <w:pPr>
        <w:pStyle w:val="B2"/>
      </w:pPr>
      <w:r w:rsidRPr="00550C9F">
        <w:t>1)</w:t>
      </w:r>
      <w:r w:rsidRPr="00550C9F">
        <w:tab/>
        <w:t xml:space="preserve">not served by NR and not served by E-UTRA for V2X communication over </w:t>
      </w:r>
      <w:proofErr w:type="gramStart"/>
      <w:r w:rsidRPr="00550C9F">
        <w:t>PC5;</w:t>
      </w:r>
      <w:proofErr w:type="gramEnd"/>
    </w:p>
    <w:p w14:paraId="7A354C15" w14:textId="77777777" w:rsidR="00571765" w:rsidRPr="00550C9F" w:rsidRDefault="00571765" w:rsidP="002475F6">
      <w:pPr>
        <w:pStyle w:val="B2"/>
      </w:pPr>
      <w:r w:rsidRPr="00550C9F">
        <w:t>2)</w:t>
      </w:r>
      <w:r w:rsidRPr="00550C9F">
        <w:tab/>
        <w:t xml:space="preserve">in </w:t>
      </w:r>
      <w:proofErr w:type="gramStart"/>
      <w:r w:rsidRPr="00550C9F">
        <w:t>limited service</w:t>
      </w:r>
      <w:proofErr w:type="gramEnd"/>
      <w:r w:rsidRPr="00550C9F">
        <w:t xml:space="preserve"> state as specified in 3GPP TS 23.122 [2], if the reason for the UE being in limited service state is one of the following;</w:t>
      </w:r>
    </w:p>
    <w:p w14:paraId="69B4C26E" w14:textId="77777777" w:rsidR="00571765" w:rsidRPr="00550C9F" w:rsidRDefault="00571765" w:rsidP="002475F6">
      <w:pPr>
        <w:pStyle w:val="B3"/>
      </w:pPr>
      <w:r w:rsidRPr="00550C9F">
        <w:lastRenderedPageBreak/>
        <w:t>i)</w:t>
      </w:r>
      <w:r w:rsidRPr="00550C9F">
        <w:tab/>
        <w:t>the UE is unable to find a suitable cell in the selected PLMN as specified in 3GPP TS 38.304 [9</w:t>
      </w:r>
      <w:proofErr w:type="gramStart"/>
      <w:r w:rsidRPr="00550C9F">
        <w:t>];</w:t>
      </w:r>
      <w:proofErr w:type="gramEnd"/>
    </w:p>
    <w:p w14:paraId="5693D917" w14:textId="77777777" w:rsidR="00571765" w:rsidRPr="00550C9F" w:rsidRDefault="00571765" w:rsidP="002475F6">
      <w:pPr>
        <w:pStyle w:val="B3"/>
      </w:pPr>
      <w:r w:rsidRPr="00550C9F">
        <w:t>ii)</w:t>
      </w:r>
      <w:r w:rsidRPr="00550C9F">
        <w:tab/>
        <w:t>the UE received a REGISTRATION REJECT message or a SERVICE REJECT message with the 5GMM cause #11 "PLMN not allowed" as specified in 3GPP TS 24.501 [6]; or</w:t>
      </w:r>
    </w:p>
    <w:p w14:paraId="00FC2D1D" w14:textId="77777777" w:rsidR="00571765" w:rsidRPr="00550C9F" w:rsidRDefault="00571765" w:rsidP="002475F6">
      <w:pPr>
        <w:pStyle w:val="B3"/>
      </w:pPr>
      <w:r w:rsidRPr="00550C9F">
        <w:t>iii)</w:t>
      </w:r>
      <w:r w:rsidRPr="00550C9F">
        <w:tab/>
        <w:t>the UE received a REGISTRATION REJECT message or a SERVICE REJECT message with the 5GMM cause #7 "5GS services not allowed" as specified in 3GPP TS 24.501 [6]; or</w:t>
      </w:r>
    </w:p>
    <w:p w14:paraId="655B5845" w14:textId="77777777" w:rsidR="00571765" w:rsidRPr="00550C9F" w:rsidRDefault="00571765" w:rsidP="002475F6">
      <w:pPr>
        <w:pStyle w:val="B2"/>
      </w:pPr>
      <w:r w:rsidRPr="00550C9F">
        <w:t>3)</w:t>
      </w:r>
      <w:r w:rsidRPr="00550C9F">
        <w:tab/>
        <w:t xml:space="preserve">in </w:t>
      </w:r>
      <w:proofErr w:type="gramStart"/>
      <w:r w:rsidRPr="00550C9F">
        <w:t>limited service</w:t>
      </w:r>
      <w:proofErr w:type="gramEnd"/>
      <w:r w:rsidRPr="00550C9F">
        <w:t xml:space="preserve"> state as specified in 3GPP TS 23.122 [2] for reasons other than i), ii) or iii) above, and located in a geographical area for which the UE is provisioned with "non-operator managed" radio parameters as specified in clause 5.2.3;</w:t>
      </w:r>
    </w:p>
    <w:p w14:paraId="7C564BBF" w14:textId="77777777" w:rsidR="00571765" w:rsidRPr="00550C9F" w:rsidRDefault="00571765" w:rsidP="002475F6">
      <w:pPr>
        <w:pStyle w:val="B1"/>
      </w:pPr>
      <w:r w:rsidRPr="00550C9F">
        <w:t>f)</w:t>
      </w:r>
      <w:r w:rsidRPr="00550C9F">
        <w:tab/>
        <w:t>there is no existing PC5 unicast link for the pair of peer application layer IDs, or there is an existing PC5 unicast link for the pair of peer application layer IDs and:</w:t>
      </w:r>
    </w:p>
    <w:p w14:paraId="15A4CD49" w14:textId="77777777" w:rsidR="00571765" w:rsidRPr="00550C9F" w:rsidRDefault="00571765" w:rsidP="002475F6">
      <w:pPr>
        <w:pStyle w:val="B2"/>
      </w:pPr>
      <w:r w:rsidRPr="00550C9F">
        <w:t>1)</w:t>
      </w:r>
      <w:r w:rsidRPr="00550C9F">
        <w:tab/>
        <w:t xml:space="preserve">the network layer protocol </w:t>
      </w:r>
      <w:proofErr w:type="gramStart"/>
      <w:r w:rsidRPr="00550C9F">
        <w:t>of  the</w:t>
      </w:r>
      <w:proofErr w:type="gramEnd"/>
      <w:r w:rsidRPr="00550C9F">
        <w:t xml:space="preserve"> existing PC5 unicast link is not identical to the network layer protocol required by the upper layer in the initiating UE for this V2X service; or</w:t>
      </w:r>
    </w:p>
    <w:p w14:paraId="6E641666" w14:textId="77777777" w:rsidR="00571765" w:rsidRPr="00550C9F" w:rsidRDefault="00571765" w:rsidP="002475F6">
      <w:pPr>
        <w:pStyle w:val="B2"/>
      </w:pPr>
      <w:r w:rsidRPr="00550C9F">
        <w:t>2)</w:t>
      </w:r>
      <w:r w:rsidRPr="00550C9F">
        <w:tab/>
        <w:t>the security policy (either signalling security policy or user plane security policy) corresponding to the V2X service identifier is not compatible with the security policy of the existing PC5 unicast link; and</w:t>
      </w:r>
    </w:p>
    <w:p w14:paraId="10BC3FB1" w14:textId="77777777" w:rsidR="00571765" w:rsidRPr="00550C9F" w:rsidRDefault="00571765" w:rsidP="002475F6">
      <w:pPr>
        <w:pStyle w:val="B1"/>
        <w:rPr>
          <w:rFonts w:eastAsia="DengXian"/>
        </w:rPr>
      </w:pPr>
      <w:r w:rsidRPr="00550C9F">
        <w:rPr>
          <w:rFonts w:eastAsia="DengXian"/>
        </w:rPr>
        <w:t>g)</w:t>
      </w:r>
      <w:r w:rsidRPr="00550C9F">
        <w:rPr>
          <w:rFonts w:eastAsia="DengXian"/>
        </w:rPr>
        <w:tab/>
        <w:t>the number of established PC5 unicast links is less than the implementation-specific maximum number of established NR PC5 unicast links</w:t>
      </w:r>
      <w:r w:rsidRPr="00550C9F">
        <w:rPr>
          <w:rFonts w:eastAsia="SimSun"/>
        </w:rPr>
        <w:t xml:space="preserve"> </w:t>
      </w:r>
      <w:r w:rsidRPr="00550C9F">
        <w:rPr>
          <w:rFonts w:eastAsia="DengXian"/>
        </w:rPr>
        <w:t>allowed in the UE at a time.</w:t>
      </w:r>
    </w:p>
    <w:p w14:paraId="20E42DDD" w14:textId="77777777" w:rsidR="00571765" w:rsidRPr="00550C9F" w:rsidRDefault="00571765" w:rsidP="002475F6">
      <w:r w:rsidRPr="00550C9F">
        <w:t xml:space="preserve">After receiving the service data or request from the upper layers, the initiating UE shall derive the PC5 QoS parameters and assign the PQFI(s) for the PC5 QoS flows(s) to be </w:t>
      </w:r>
      <w:r w:rsidRPr="00550C9F">
        <w:rPr>
          <w:lang w:eastAsia="zh-CN"/>
        </w:rPr>
        <w:t xml:space="preserve">established as specified </w:t>
      </w:r>
      <w:r w:rsidRPr="00550C9F">
        <w:t>in clause </w:t>
      </w:r>
      <w:r w:rsidRPr="00550C9F">
        <w:rPr>
          <w:lang w:eastAsia="zh-CN"/>
        </w:rPr>
        <w:t>6.1.2.12.</w:t>
      </w:r>
    </w:p>
    <w:p w14:paraId="6CC0327A" w14:textId="77777777" w:rsidR="00571765" w:rsidRPr="00550C9F" w:rsidRDefault="00571765" w:rsidP="002475F6">
      <w:proofErr w:type="gramStart"/>
      <w:r w:rsidRPr="00550C9F">
        <w:t>In order to</w:t>
      </w:r>
      <w:proofErr w:type="gramEnd"/>
      <w:r w:rsidRPr="00550C9F">
        <w:t xml:space="preserve"> initiate the PC5 unicast link establishment procedure, the initiating UE shall create a DIRECT LINK ESTABLISHMENT REQUEST message. The initiating UE:</w:t>
      </w:r>
    </w:p>
    <w:p w14:paraId="245D5F31" w14:textId="77777777" w:rsidR="00571765" w:rsidRPr="00550C9F" w:rsidRDefault="00571765" w:rsidP="002475F6">
      <w:pPr>
        <w:pStyle w:val="B1"/>
      </w:pPr>
      <w:r w:rsidRPr="00550C9F">
        <w:t>a)</w:t>
      </w:r>
      <w:r w:rsidRPr="00550C9F">
        <w:tab/>
        <w:t xml:space="preserve">shall include the source user info set to the initiating UE’s application layer ID received from upper </w:t>
      </w:r>
      <w:proofErr w:type="gramStart"/>
      <w:r w:rsidRPr="00550C9F">
        <w:t>layers;</w:t>
      </w:r>
      <w:proofErr w:type="gramEnd"/>
      <w:r w:rsidRPr="00550C9F">
        <w:t xml:space="preserve"> </w:t>
      </w:r>
    </w:p>
    <w:p w14:paraId="2D19B1CB" w14:textId="77777777" w:rsidR="00571765" w:rsidRPr="00550C9F" w:rsidRDefault="00571765" w:rsidP="002475F6">
      <w:pPr>
        <w:pStyle w:val="B1"/>
      </w:pPr>
      <w:r w:rsidRPr="00550C9F">
        <w:t>b)</w:t>
      </w:r>
      <w:r w:rsidRPr="00550C9F">
        <w:tab/>
        <w:t xml:space="preserve">shall include the V2X service identifier(s) received from upper </w:t>
      </w:r>
      <w:proofErr w:type="gramStart"/>
      <w:r w:rsidRPr="00550C9F">
        <w:t>layer;</w:t>
      </w:r>
      <w:proofErr w:type="gramEnd"/>
    </w:p>
    <w:p w14:paraId="4DC68E2A" w14:textId="77777777" w:rsidR="00571765" w:rsidRPr="00550C9F" w:rsidRDefault="00571765" w:rsidP="002475F6">
      <w:pPr>
        <w:pStyle w:val="B1"/>
      </w:pPr>
      <w:r w:rsidRPr="00550C9F">
        <w:t>c)</w:t>
      </w:r>
      <w:r w:rsidRPr="00550C9F">
        <w:tab/>
        <w:t>shall include the target user info set to the target UE’s application layer ID if received from upper layers</w:t>
      </w:r>
      <w:r w:rsidRPr="00550C9F">
        <w:rPr>
          <w:lang w:eastAsia="zh-CN"/>
        </w:rPr>
        <w:t xml:space="preserve"> or if the destination layer-2 ID is the unicast layer-2 ID of target </w:t>
      </w:r>
      <w:proofErr w:type="gramStart"/>
      <w:r w:rsidRPr="00550C9F">
        <w:rPr>
          <w:lang w:eastAsia="zh-CN"/>
        </w:rPr>
        <w:t>UE</w:t>
      </w:r>
      <w:r w:rsidRPr="00550C9F">
        <w:t>;</w:t>
      </w:r>
      <w:proofErr w:type="gramEnd"/>
    </w:p>
    <w:p w14:paraId="5548BDCB" w14:textId="77777777" w:rsidR="00571765" w:rsidRPr="00550C9F" w:rsidRDefault="00571765" w:rsidP="002475F6">
      <w:pPr>
        <w:pStyle w:val="B1"/>
      </w:pPr>
      <w:r w:rsidRPr="00550C9F">
        <w:t>d)</w:t>
      </w:r>
      <w:r w:rsidRPr="00550C9F">
        <w:tab/>
        <w:t>shall include the Key establishment information container if the UE PC5 unicast signalling integrity protection policy is set to "</w:t>
      </w:r>
      <w:r w:rsidRPr="00550C9F">
        <w:rPr>
          <w:lang w:eastAsia="zh-CN"/>
        </w:rPr>
        <w:t>signalling integrity protection required</w:t>
      </w:r>
      <w:r w:rsidRPr="00550C9F">
        <w:t>"</w:t>
      </w:r>
      <w:r w:rsidRPr="00550C9F">
        <w:rPr>
          <w:lang w:eastAsia="zh-CN"/>
        </w:rPr>
        <w:t xml:space="preserve"> or </w:t>
      </w:r>
      <w:r w:rsidRPr="00550C9F">
        <w:t>"</w:t>
      </w:r>
      <w:r w:rsidRPr="00550C9F">
        <w:rPr>
          <w:lang w:eastAsia="zh-CN"/>
        </w:rPr>
        <w:t>signalling integrity protection preferred</w:t>
      </w:r>
      <w:r w:rsidRPr="00550C9F">
        <w:t>", and may include the Key establishment information container if the UE PC5 unicast signalling integrity protection policy is set to "</w:t>
      </w:r>
      <w:r w:rsidRPr="00550C9F">
        <w:rPr>
          <w:lang w:eastAsia="zh-CN"/>
        </w:rPr>
        <w:t>signalling integrity protection not needed</w:t>
      </w:r>
      <w:proofErr w:type="gramStart"/>
      <w:r w:rsidRPr="00550C9F">
        <w:t>";</w:t>
      </w:r>
      <w:proofErr w:type="gramEnd"/>
    </w:p>
    <w:p w14:paraId="62A5FB19" w14:textId="77777777" w:rsidR="00571765" w:rsidRPr="00550C9F" w:rsidRDefault="00571765" w:rsidP="002475F6">
      <w:pPr>
        <w:pStyle w:val="NO"/>
      </w:pPr>
      <w:r w:rsidRPr="00550C9F">
        <w:t>NOTE 2:</w:t>
      </w:r>
      <w:r w:rsidRPr="00550C9F">
        <w:tab/>
        <w:t>The Key establishment information container is provided by upper layers.</w:t>
      </w:r>
    </w:p>
    <w:p w14:paraId="149ECC92" w14:textId="77777777" w:rsidR="00571765" w:rsidRPr="00550C9F" w:rsidRDefault="00571765" w:rsidP="002475F6">
      <w:pPr>
        <w:pStyle w:val="B1"/>
      </w:pPr>
      <w:r w:rsidRPr="00550C9F">
        <w:t>e)</w:t>
      </w:r>
      <w:r w:rsidRPr="00550C9F">
        <w:tab/>
        <w:t>shall include a Nonce_1</w:t>
      </w:r>
      <w:r w:rsidRPr="00550C9F">
        <w:rPr>
          <w:lang w:eastAsia="zh-CN"/>
        </w:rPr>
        <w:t xml:space="preserve"> set to the 128-bit nonce value generated by the initiating UE for the purpose of session key establishment over this PC5 unicast link if the UE PC5 unicast signalling integrity protection policy is set to </w:t>
      </w:r>
      <w:r w:rsidRPr="00550C9F">
        <w:t>"</w:t>
      </w:r>
      <w:r w:rsidRPr="00550C9F">
        <w:rPr>
          <w:lang w:eastAsia="zh-CN"/>
        </w:rPr>
        <w:t>signalling integrity protection required</w:t>
      </w:r>
      <w:r w:rsidRPr="00550C9F">
        <w:t>"</w:t>
      </w:r>
      <w:r w:rsidRPr="00550C9F">
        <w:rPr>
          <w:lang w:eastAsia="zh-CN"/>
        </w:rPr>
        <w:t xml:space="preserve"> or </w:t>
      </w:r>
      <w:r w:rsidRPr="00550C9F">
        <w:t>"</w:t>
      </w:r>
      <w:r w:rsidRPr="00550C9F">
        <w:rPr>
          <w:lang w:eastAsia="zh-CN"/>
        </w:rPr>
        <w:t>signalling integrity protection preferred</w:t>
      </w:r>
      <w:proofErr w:type="gramStart"/>
      <w:r w:rsidRPr="00550C9F">
        <w:t>";</w:t>
      </w:r>
      <w:proofErr w:type="gramEnd"/>
    </w:p>
    <w:p w14:paraId="2B1AB264" w14:textId="77777777" w:rsidR="00571765" w:rsidRPr="00550C9F" w:rsidRDefault="00571765" w:rsidP="002475F6">
      <w:pPr>
        <w:pStyle w:val="B1"/>
      </w:pPr>
      <w:r w:rsidRPr="00550C9F">
        <w:t>f)</w:t>
      </w:r>
      <w:r w:rsidRPr="00550C9F">
        <w:tab/>
        <w:t xml:space="preserve">shall include its UE security capabilities indicating the list of algorithms that the initiating UE supports for the security establishment of this PC5 unicast </w:t>
      </w:r>
      <w:proofErr w:type="gramStart"/>
      <w:r w:rsidRPr="00550C9F">
        <w:t>link;</w:t>
      </w:r>
      <w:proofErr w:type="gramEnd"/>
    </w:p>
    <w:p w14:paraId="3A3A6664" w14:textId="77777777" w:rsidR="00571765" w:rsidRPr="00550C9F" w:rsidRDefault="00571765" w:rsidP="002475F6">
      <w:pPr>
        <w:pStyle w:val="B1"/>
      </w:pPr>
      <w:r w:rsidRPr="00550C9F">
        <w:t>g)</w:t>
      </w:r>
      <w:r w:rsidRPr="00550C9F">
        <w:tab/>
        <w:t>shall include the 8 MSBs of K</w:t>
      </w:r>
      <w:r w:rsidRPr="00550C9F">
        <w:rPr>
          <w:vertAlign w:val="subscript"/>
        </w:rPr>
        <w:t>NRP-sess</w:t>
      </w:r>
      <w:r w:rsidRPr="00550C9F">
        <w:t xml:space="preserve"> ID chosen by the initiating UE as specified in 3GPP TS 33.536 [20] if </w:t>
      </w:r>
      <w:r w:rsidRPr="00550C9F">
        <w:rPr>
          <w:lang w:eastAsia="zh-CN"/>
        </w:rPr>
        <w:t xml:space="preserve">the UE PC5 unicast signalling integrity protection policy is set to </w:t>
      </w:r>
      <w:r w:rsidRPr="00550C9F">
        <w:t>"</w:t>
      </w:r>
      <w:r w:rsidRPr="00550C9F">
        <w:rPr>
          <w:lang w:eastAsia="zh-CN"/>
        </w:rPr>
        <w:t>signalling integrity protection required</w:t>
      </w:r>
      <w:r w:rsidRPr="00550C9F">
        <w:t>"</w:t>
      </w:r>
      <w:r w:rsidRPr="00550C9F">
        <w:rPr>
          <w:lang w:eastAsia="zh-CN"/>
        </w:rPr>
        <w:t xml:space="preserve"> or </w:t>
      </w:r>
      <w:r w:rsidRPr="00550C9F">
        <w:t>"</w:t>
      </w:r>
      <w:r w:rsidRPr="00550C9F">
        <w:rPr>
          <w:lang w:eastAsia="zh-CN"/>
        </w:rPr>
        <w:t>signalling integrity protection preferred</w:t>
      </w:r>
      <w:proofErr w:type="gramStart"/>
      <w:r w:rsidRPr="00550C9F">
        <w:t>";</w:t>
      </w:r>
      <w:proofErr w:type="gramEnd"/>
    </w:p>
    <w:p w14:paraId="6D76EFC7" w14:textId="77777777" w:rsidR="00571765" w:rsidRPr="00550C9F" w:rsidRDefault="00571765" w:rsidP="002475F6">
      <w:pPr>
        <w:pStyle w:val="B1"/>
      </w:pPr>
      <w:r w:rsidRPr="00550C9F">
        <w:t>h)</w:t>
      </w:r>
      <w:r w:rsidRPr="00550C9F">
        <w:tab/>
        <w:t>may include a K</w:t>
      </w:r>
      <w:r w:rsidRPr="00550C9F">
        <w:rPr>
          <w:vertAlign w:val="subscript"/>
        </w:rPr>
        <w:t>NRP</w:t>
      </w:r>
      <w:r w:rsidRPr="00550C9F">
        <w:t xml:space="preserve"> ID if the initiating UE has an existing K</w:t>
      </w:r>
      <w:r w:rsidRPr="00550C9F">
        <w:rPr>
          <w:vertAlign w:val="subscript"/>
        </w:rPr>
        <w:t>NRP</w:t>
      </w:r>
      <w:r w:rsidRPr="00550C9F">
        <w:t xml:space="preserve"> for the target UE; and</w:t>
      </w:r>
    </w:p>
    <w:p w14:paraId="06D9A340" w14:textId="77777777" w:rsidR="00571765" w:rsidRPr="00550C9F" w:rsidRDefault="00571765" w:rsidP="002475F6">
      <w:pPr>
        <w:pStyle w:val="B1"/>
      </w:pPr>
      <w:r w:rsidRPr="00550C9F">
        <w:t>i)</w:t>
      </w:r>
      <w:r w:rsidRPr="00550C9F">
        <w:tab/>
        <w:t xml:space="preserve">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w:t>
      </w:r>
      <w:r w:rsidRPr="00550C9F">
        <w:lastRenderedPageBreak/>
        <w:t xml:space="preserve">those V2X services shall be compatible, </w:t>
      </w:r>
      <w:proofErr w:type="gramStart"/>
      <w:r w:rsidRPr="00550C9F">
        <w:t>e.g.</w:t>
      </w:r>
      <w:proofErr w:type="gramEnd"/>
      <w:r w:rsidRPr="00550C9F">
        <w:t xml:space="preserve"> "signalling integrity protection not needed" and "signalling integrity protection required" are not compatible.</w:t>
      </w:r>
    </w:p>
    <w:p w14:paraId="66588EC3" w14:textId="77777777" w:rsidR="00571765" w:rsidRPr="00550C9F" w:rsidRDefault="00571765" w:rsidP="002475F6">
      <w:r w:rsidRPr="00550C9F">
        <w:t xml:space="preserve">After the DIRECT LINK ESTABLISHMENT REQUEST message is generated, the initiating UE shall pass this message to the lower layers for transmission along with the initiating UE's layer-2 ID for unicast communication and the destination layer-2 </w:t>
      </w:r>
      <w:proofErr w:type="gramStart"/>
      <w:r w:rsidRPr="00550C9F">
        <w:t>ID, and</w:t>
      </w:r>
      <w:proofErr w:type="gramEnd"/>
      <w:r w:rsidRPr="00550C9F">
        <w:t xml:space="preserve"> start timer T5000. The UE shall not send a new DIRECT LINK ESTABLISHMENT REQUEST message to the same target UE identified by the same application layer ID while timer T5000 is running. If</w:t>
      </w:r>
      <w:r w:rsidRPr="00550C9F">
        <w:rPr>
          <w:lang w:eastAsia="zh-CN"/>
        </w:rPr>
        <w:t xml:space="preserve"> the target user info IE is not included in </w:t>
      </w:r>
      <w:r w:rsidRPr="00550C9F">
        <w:t>the DIRECT LINK ESTABLISHMENT REQUEST message (</w:t>
      </w:r>
      <w:proofErr w:type="gramStart"/>
      <w:r w:rsidRPr="00550C9F">
        <w:t>i.e.</w:t>
      </w:r>
      <w:proofErr w:type="gramEnd"/>
      <w:r w:rsidRPr="00550C9F">
        <w:t xml:space="preserv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6E69B7BD" w14:textId="77777777" w:rsidR="00571765" w:rsidRPr="00550C9F" w:rsidRDefault="00571765" w:rsidP="002475F6">
      <w:pPr>
        <w:pStyle w:val="NO"/>
        <w:rPr>
          <w:lang w:eastAsia="x-none"/>
        </w:rPr>
      </w:pPr>
      <w:r w:rsidRPr="00550C9F">
        <w:t>NOTE 3:</w:t>
      </w:r>
      <w:r w:rsidRPr="00550C9F">
        <w:tab/>
      </w:r>
      <w:proofErr w:type="gramStart"/>
      <w:r w:rsidRPr="00550C9F">
        <w:t>In order to</w:t>
      </w:r>
      <w:proofErr w:type="gramEnd"/>
      <w:r w:rsidRPr="00550C9F">
        <w:t xml:space="preserve"> ensure successful PC5 unicast link establishment, T5000 should be set to a value larger than the sum of T5006 and T5007.</w:t>
      </w:r>
    </w:p>
    <w:p w14:paraId="68BAB2E3" w14:textId="77777777" w:rsidR="00571765" w:rsidRPr="00550C9F" w:rsidRDefault="00571765" w:rsidP="002475F6">
      <w:pPr>
        <w:pStyle w:val="TH"/>
        <w:rPr>
          <w:lang w:eastAsia="zh-CN"/>
        </w:rPr>
      </w:pPr>
      <w:r w:rsidRPr="00550C9F">
        <w:object w:dxaOrig="7185" w:dyaOrig="4425" w14:anchorId="1798FBFB">
          <v:shape id="_x0000_i1026" type="#_x0000_t75" style="width:359.5pt;height:221.5pt" o:ole="">
            <v:imagedata r:id="rId9" o:title=""/>
          </v:shape>
          <o:OLEObject Type="Embed" ProgID="Visio.Drawing.15" ShapeID="_x0000_i1026" DrawAspect="Content" ObjectID="_1723015996" r:id="rId10"/>
        </w:object>
      </w:r>
    </w:p>
    <w:p w14:paraId="5D6D9796" w14:textId="77777777" w:rsidR="00571765" w:rsidRPr="00550C9F" w:rsidRDefault="00571765" w:rsidP="002475F6">
      <w:pPr>
        <w:pStyle w:val="TF"/>
      </w:pPr>
      <w:r w:rsidRPr="00550C9F">
        <w:t>Figure</w:t>
      </w:r>
      <w:r w:rsidRPr="00550C9F">
        <w:rPr>
          <w:rFonts w:cs="Arial"/>
        </w:rPr>
        <w:t> </w:t>
      </w:r>
      <w:r w:rsidRPr="00550C9F">
        <w:t>6.1.2.2.2: UE oriented PC5 unicast link establishment procedure</w:t>
      </w:r>
    </w:p>
    <w:p w14:paraId="505D4FA0" w14:textId="77777777" w:rsidR="00571765" w:rsidRPr="00550C9F" w:rsidRDefault="00571765" w:rsidP="002475F6">
      <w:pPr>
        <w:rPr>
          <w:lang w:eastAsia="en-US"/>
        </w:rPr>
      </w:pPr>
    </w:p>
    <w:p w14:paraId="26C489D0" w14:textId="77777777" w:rsidR="00571765" w:rsidRPr="00550C9F" w:rsidRDefault="00571765" w:rsidP="002475F6">
      <w:pPr>
        <w:pStyle w:val="TH"/>
      </w:pPr>
      <w:r w:rsidRPr="00550C9F">
        <w:rPr>
          <w:noProof/>
        </w:rPr>
        <w:lastRenderedPageBreak/>
        <mc:AlternateContent>
          <mc:Choice Requires="wpc">
            <w:drawing>
              <wp:inline distT="0" distB="0" distL="0" distR="0" wp14:anchorId="63078C3F" wp14:editId="339C3257">
                <wp:extent cx="5303520" cy="3093085"/>
                <wp:effectExtent l="0" t="635" r="1905" b="190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35905" y="418912"/>
                            <a:ext cx="1391089"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810B97" w14:textId="77777777" w:rsidR="00571765" w:rsidRDefault="00571765" w:rsidP="002475F6">
                              <w:pPr>
                                <w:pStyle w:val="NormalWeb"/>
                              </w:pPr>
                              <w:r w:rsidRPr="00B40EC9">
                                <w:t>Initiating UE</w:t>
                              </w:r>
                            </w:p>
                          </w:txbxContent>
                        </wps:txbx>
                        <wps:bodyPr rot="0" vert="horz" wrap="square" lIns="91440" tIns="45720" rIns="91440" bIns="45720" anchor="ctr" anchorCtr="0" upright="1">
                          <a:noAutofit/>
                        </wps:bodyPr>
                      </wps:wsp>
                      <wps:wsp>
                        <wps:cNvPr id="2" name="矩形 5"/>
                        <wps:cNvSpPr>
                          <a:spLocks noChangeArrowheads="1"/>
                        </wps:cNvSpPr>
                        <wps:spPr bwMode="auto">
                          <a:xfrm>
                            <a:off x="3943835" y="418912"/>
                            <a:ext cx="136048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D6D5A56" w14:textId="77777777" w:rsidR="00571765" w:rsidRDefault="00571765" w:rsidP="002475F6">
                              <w:pPr>
                                <w:pStyle w:val="NormalWeb"/>
                              </w:pPr>
                              <w:r w:rsidRPr="00B40EC9">
                                <w:t>Target UEs</w:t>
                              </w:r>
                            </w:p>
                          </w:txbxContent>
                        </wps:txbx>
                        <wps:bodyPr rot="0" vert="horz" wrap="square" lIns="91440" tIns="45720" rIns="91440" bIns="45720" anchor="ctr" anchorCtr="0" upright="1">
                          <a:noAutofit/>
                        </wps:bodyPr>
                      </wps:wsp>
                      <wps:wsp>
                        <wps:cNvPr id="3" name="矩形 6"/>
                        <wps:cNvSpPr>
                          <a:spLocks noChangeArrowheads="1"/>
                        </wps:cNvSpPr>
                        <wps:spPr bwMode="auto">
                          <a:xfrm>
                            <a:off x="195227" y="933326"/>
                            <a:ext cx="1045742" cy="53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34678FA" w14:textId="77777777" w:rsidR="00571765" w:rsidRDefault="00571765" w:rsidP="002475F6">
                              <w:pPr>
                                <w:pStyle w:val="NormalWeb"/>
                              </w:pPr>
                              <w:r w:rsidRPr="00B40EC9">
                                <w:t>Start T5000</w:t>
                              </w:r>
                            </w:p>
                          </w:txbxContent>
                        </wps:txbx>
                        <wps:bodyPr rot="0" vert="horz" wrap="square" lIns="91440" tIns="45720" rIns="91440" bIns="45720" anchor="ctr" anchorCtr="0" upright="1">
                          <a:noAutofit/>
                        </wps:bodyPr>
                      </wps:wsp>
                      <wps:wsp>
                        <wps:cNvPr id="4" name="直接箭头连接符 7"/>
                        <wps:cNvCnPr>
                          <a:cxnSpLocks noChangeShapeType="1"/>
                        </wps:cNvCnPr>
                        <wps:spPr bwMode="auto">
                          <a:xfrm>
                            <a:off x="1290075" y="1216933"/>
                            <a:ext cx="2898493"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直接箭头连接符 8"/>
                        <wps:cNvCnPr>
                          <a:cxnSpLocks noChangeShapeType="1"/>
                        </wps:cNvCnPr>
                        <wps:spPr bwMode="auto">
                          <a:xfrm flipH="1">
                            <a:off x="1290075" y="1621245"/>
                            <a:ext cx="28984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 name="矩形 9"/>
                        <wps:cNvSpPr>
                          <a:spLocks noChangeArrowheads="1"/>
                        </wps:cNvSpPr>
                        <wps:spPr bwMode="auto">
                          <a:xfrm>
                            <a:off x="1286675" y="797422"/>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D23CA30" w14:textId="77777777" w:rsidR="00571765" w:rsidRDefault="00571765" w:rsidP="002475F6">
                              <w:pPr>
                                <w:pStyle w:val="NormalWeb"/>
                              </w:pPr>
                              <w:r w:rsidRPr="00B40EC9">
                                <w:t>DIRECT LINK ESTABLISHMENT REQUEST</w:t>
                              </w:r>
                            </w:p>
                          </w:txbxContent>
                        </wps:txbx>
                        <wps:bodyPr rot="0" vert="horz" wrap="square" lIns="91440" tIns="45720" rIns="91440" bIns="45720" anchor="ctr" anchorCtr="0" upright="1">
                          <a:noAutofit/>
                        </wps:bodyPr>
                      </wps:wsp>
                      <wps:wsp>
                        <wps:cNvPr id="7" name="矩形 10"/>
                        <wps:cNvSpPr>
                          <a:spLocks noChangeArrowheads="1"/>
                        </wps:cNvSpPr>
                        <wps:spPr bwMode="auto">
                          <a:xfrm>
                            <a:off x="1249170" y="1221434"/>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818B534" w14:textId="77777777" w:rsidR="00571765" w:rsidRDefault="00571765" w:rsidP="002475F6">
                              <w:pPr>
                                <w:pStyle w:val="NormalWeb"/>
                              </w:pPr>
                              <w:r w:rsidRPr="00B40EC9">
                                <w:t>DIRECT LINK ESTABLISHMENT ACCEPT</w:t>
                              </w:r>
                            </w:p>
                          </w:txbxContent>
                        </wps:txbx>
                        <wps:bodyPr rot="0" vert="horz" wrap="square" lIns="91440" tIns="45720" rIns="91440" bIns="45720" anchor="ctr" anchorCtr="0" upright="1">
                          <a:noAutofit/>
                        </wps:bodyPr>
                      </wps:wsp>
                      <wps:wsp>
                        <wps:cNvPr id="8" name="矩形 11"/>
                        <wps:cNvSpPr>
                          <a:spLocks noChangeArrowheads="1"/>
                        </wps:cNvSpPr>
                        <wps:spPr bwMode="auto">
                          <a:xfrm>
                            <a:off x="116516" y="2238162"/>
                            <a:ext cx="128837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A547712" w14:textId="77777777" w:rsidR="00571765" w:rsidRDefault="00571765" w:rsidP="002475F6">
                              <w:pPr>
                                <w:pStyle w:val="NormalWeb"/>
                              </w:pPr>
                              <w:r w:rsidRPr="00B40EC9">
                                <w:t>T5000 expires</w:t>
                              </w:r>
                            </w:p>
                          </w:txbxContent>
                        </wps:txbx>
                        <wps:bodyPr rot="0" vert="horz" wrap="square" lIns="91440" tIns="45720" rIns="91440" bIns="45720" anchor="ctr" anchorCtr="0" upright="1">
                          <a:noAutofit/>
                        </wps:bodyPr>
                      </wps:wsp>
                      <wps:wsp>
                        <wps:cNvPr id="9" name="直接箭头连接符 12"/>
                        <wps:cNvCnPr>
                          <a:cxnSpLocks noChangeShapeType="1"/>
                        </wps:cNvCnPr>
                        <wps:spPr bwMode="auto">
                          <a:xfrm flipH="1">
                            <a:off x="1271373" y="2163859"/>
                            <a:ext cx="28983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 name="矩形 13"/>
                        <wps:cNvSpPr>
                          <a:spLocks noChangeArrowheads="1"/>
                        </wps:cNvSpPr>
                        <wps:spPr bwMode="auto">
                          <a:xfrm>
                            <a:off x="1264472" y="1706947"/>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4924DE9" w14:textId="77777777" w:rsidR="00571765" w:rsidRDefault="00571765" w:rsidP="002475F6">
                              <w:pPr>
                                <w:pStyle w:val="NormalWeb"/>
                              </w:pPr>
                              <w:r w:rsidRPr="00B40EC9">
                                <w:t>DIRECT LINK ESTABLISHMENT ACCEPT</w:t>
                              </w:r>
                            </w:p>
                          </w:txbxContent>
                        </wps:txbx>
                        <wps:bodyPr rot="0" vert="horz" wrap="square" lIns="91440" tIns="45720" rIns="91440" bIns="45720" anchor="ctr" anchorCtr="0" upright="1">
                          <a:noAutofit/>
                        </wps:bodyPr>
                      </wps:wsp>
                    </wpc:wpc>
                  </a:graphicData>
                </a:graphic>
              </wp:inline>
            </w:drawing>
          </mc:Choice>
          <mc:Fallback>
            <w:pict>
              <v:group w14:anchorId="63078C3F" id="Canvas 1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">
                <v:shape id="_x0000_s1027" type="#_x0000_t75" style="position:absolute;width:53035;height:30930;visibility:visible;mso-wrap-style:square">
                  <v:fill o:detectmouseclick="t"/>
                  <v:path o:connecttype="none"/>
                </v:shape>
                <v:rect id="矩形 3" o:spid="_x0000_s1028" style="position:absolute;left:359;top:4189;width:13910;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textbox>
                    <w:txbxContent>
                      <w:p w14:paraId="01810B97" w14:textId="77777777" w:rsidR="00571765" w:rsidRDefault="00571765" w:rsidP="002475F6">
                        <w:pPr>
                          <w:pStyle w:val="NormalWeb"/>
                        </w:pPr>
                        <w:r w:rsidRPr="00B40EC9">
                          <w:t>Initiating UE</w:t>
                        </w:r>
                      </w:p>
                    </w:txbxContent>
                  </v:textbox>
                </v:rect>
                <v:rect id="矩形 5" o:spid="_x0000_s1029" style="position:absolute;left:39438;top:4189;width:13605;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" filled="f" stroked="f" strokeweight="1pt">
                  <v:textbox>
                    <w:txbxContent>
                      <w:p w14:paraId="5D6D5A56" w14:textId="77777777" w:rsidR="00571765" w:rsidRDefault="00571765" w:rsidP="002475F6">
                        <w:pPr>
                          <w:pStyle w:val="NormalWeb"/>
                        </w:pPr>
                        <w:r w:rsidRPr="00B40EC9">
                          <w:t>Target UEs</w:t>
                        </w:r>
                      </w:p>
                    </w:txbxContent>
                  </v:textbox>
                </v:rect>
                <v:rect id="矩形 6" o:spid="_x0000_s1030" style="position:absolute;left:1952;top:9333;width:10457;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034678FA" w14:textId="77777777" w:rsidR="00571765" w:rsidRDefault="00571765" w:rsidP="002475F6">
                        <w:pPr>
                          <w:pStyle w:val="NormalWeb"/>
                        </w:pPr>
                        <w:r w:rsidRPr="00B40EC9">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900;top:12169;width:28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" strokeweight="1pt">
                  <v:stroke endarrow="block" joinstyle="miter"/>
                </v:shape>
                <v:shape id="直接箭头连接符 8" o:spid="_x0000_s1032" type="#_x0000_t32" style="position:absolute;left:12900;top:16212;width:289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" strokeweight="1pt">
                  <v:stroke dashstyle="dash" endarrow="block" joinstyle="miter"/>
                </v:shape>
                <v:rect id="矩形 9" o:spid="_x0000_s1033" style="position:absolute;left:12866;top:797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p w14:paraId="0D23CA30" w14:textId="77777777" w:rsidR="00571765" w:rsidRDefault="00571765" w:rsidP="002475F6">
                        <w:pPr>
                          <w:pStyle w:val="NormalWeb"/>
                        </w:pPr>
                        <w:r w:rsidRPr="00B40EC9">
                          <w:t>DIRECT LINK ESTABLISHMENT REQUEST</w:t>
                        </w:r>
                      </w:p>
                    </w:txbxContent>
                  </v:textbox>
                </v:rect>
                <v:rect id="矩形 10" o:spid="_x0000_s1034" style="position:absolute;left:12491;top:1221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" filled="f" stroked="f" strokeweight="1pt">
                  <v:textbox>
                    <w:txbxContent>
                      <w:p w14:paraId="5818B534" w14:textId="77777777" w:rsidR="00571765" w:rsidRDefault="00571765" w:rsidP="002475F6">
                        <w:pPr>
                          <w:pStyle w:val="NormalWeb"/>
                        </w:pPr>
                        <w:r w:rsidRPr="00B40EC9">
                          <w:t>DIRECT LINK ESTABLISHMENT ACCEPT</w:t>
                        </w:r>
                      </w:p>
                    </w:txbxContent>
                  </v:textbox>
                </v:rect>
                <v:rect id="矩形 11" o:spid="_x0000_s1035" style="position:absolute;left:1165;top:22381;width:1288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7A547712" w14:textId="77777777" w:rsidR="00571765" w:rsidRDefault="00571765" w:rsidP="002475F6">
                        <w:pPr>
                          <w:pStyle w:val="NormalWeb"/>
                        </w:pPr>
                        <w:r w:rsidRPr="00B40EC9">
                          <w:t>T5000 expires</w:t>
                        </w:r>
                      </w:p>
                    </w:txbxContent>
                  </v:textbox>
                </v:rect>
                <v:shape id="直接箭头连接符 12" o:spid="_x0000_s1036" type="#_x0000_t32" style="position:absolute;left:12713;top:21638;width:28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" strokeweight="1pt">
                  <v:stroke dashstyle="dash" endarrow="block" joinstyle="miter"/>
                </v:shape>
                <v:rect id="矩形 13" o:spid="_x0000_s1037" style="position:absolute;left:12644;top:17069;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74924DE9" w14:textId="77777777" w:rsidR="00571765" w:rsidRDefault="00571765" w:rsidP="002475F6">
                        <w:pPr>
                          <w:pStyle w:val="NormalWeb"/>
                        </w:pPr>
                        <w:r w:rsidRPr="00B40EC9">
                          <w:t>DIRECT LINK ESTABLISHMENT ACCEPT</w:t>
                        </w:r>
                      </w:p>
                    </w:txbxContent>
                  </v:textbox>
                </v:rect>
                <w10:anchorlock/>
              </v:group>
            </w:pict>
          </mc:Fallback>
        </mc:AlternateContent>
      </w:r>
    </w:p>
    <w:p w14:paraId="5CE7BE7D" w14:textId="77777777" w:rsidR="00571765" w:rsidRPr="00550C9F" w:rsidRDefault="00571765" w:rsidP="002475F6">
      <w:pPr>
        <w:pStyle w:val="TF"/>
      </w:pPr>
      <w:r w:rsidRPr="00550C9F">
        <w:t>Figure</w:t>
      </w:r>
      <w:r w:rsidRPr="00550C9F">
        <w:rPr>
          <w:rFonts w:cs="Arial"/>
        </w:rPr>
        <w:t> </w:t>
      </w:r>
      <w:r w:rsidRPr="00550C9F">
        <w:t>6.1.2.2.3: V2X service oriented PC5 unicast link establishment procedure</w:t>
      </w:r>
    </w:p>
    <w:p w14:paraId="418397A7" w14:textId="77777777" w:rsidR="00571765" w:rsidRPr="00550C9F" w:rsidRDefault="00571765" w:rsidP="002475F6"/>
    <w:p w14:paraId="705DBE20" w14:textId="77777777" w:rsidR="00571765" w:rsidRPr="00550C9F" w:rsidRDefault="00571765" w:rsidP="002475F6">
      <w:pPr>
        <w:pStyle w:val="H6"/>
      </w:pPr>
      <w:r w:rsidRPr="00550C9F">
        <w:rPr>
          <w:lang w:eastAsia="zh-CN"/>
        </w:rPr>
        <w:t>13.2.4</w:t>
      </w:r>
      <w:r w:rsidRPr="00550C9F">
        <w:t>.3</w:t>
      </w:r>
      <w:r w:rsidRPr="00550C9F">
        <w:tab/>
        <w:t>Test description</w:t>
      </w:r>
    </w:p>
    <w:p w14:paraId="5753D75F" w14:textId="77777777" w:rsidR="00571765" w:rsidRPr="00550C9F" w:rsidRDefault="00571765" w:rsidP="002475F6">
      <w:pPr>
        <w:pStyle w:val="H6"/>
        <w:rPr>
          <w:lang w:eastAsia="zh-CN"/>
        </w:rPr>
      </w:pPr>
      <w:r w:rsidRPr="00550C9F">
        <w:rPr>
          <w:lang w:eastAsia="zh-CN"/>
        </w:rPr>
        <w:t>13.2.4.3</w:t>
      </w:r>
      <w:r w:rsidRPr="00550C9F">
        <w:t>.1</w:t>
      </w:r>
      <w:r w:rsidRPr="00550C9F">
        <w:tab/>
        <w:t>Pre-test conditions</w:t>
      </w:r>
    </w:p>
    <w:p w14:paraId="467A3A31" w14:textId="77777777" w:rsidR="00571765" w:rsidRPr="00550C9F" w:rsidRDefault="00571765" w:rsidP="002475F6">
      <w:pPr>
        <w:pStyle w:val="H6"/>
        <w:rPr>
          <w:lang w:eastAsia="en-US"/>
        </w:rPr>
      </w:pPr>
      <w:r w:rsidRPr="00550C9F">
        <w:t>System Simulator:</w:t>
      </w:r>
    </w:p>
    <w:p w14:paraId="5A174C1B" w14:textId="77777777" w:rsidR="00571765" w:rsidRPr="00550C9F" w:rsidRDefault="00571765" w:rsidP="002475F6">
      <w:pPr>
        <w:pStyle w:val="B1"/>
        <w:rPr>
          <w:lang w:eastAsia="zh-CN"/>
        </w:rPr>
      </w:pPr>
      <w:r w:rsidRPr="00550C9F">
        <w:rPr>
          <w:lang w:eastAsia="zh-CN"/>
        </w:rPr>
        <w:t>-</w:t>
      </w:r>
      <w:r w:rsidRPr="00550C9F">
        <w:rPr>
          <w:lang w:eastAsia="zh-CN"/>
        </w:rPr>
        <w:tab/>
        <w:t>NR-SS-UE</w:t>
      </w:r>
    </w:p>
    <w:p w14:paraId="4ACF8DA3" w14:textId="0924637F" w:rsidR="00571765" w:rsidRPr="00550C9F" w:rsidRDefault="00571765" w:rsidP="002475F6">
      <w:pPr>
        <w:pStyle w:val="B2"/>
        <w:rPr>
          <w:ins w:id="5" w:author="MCC TF160" w:date="2022-08-08T17:43:00Z"/>
          <w:lang w:eastAsia="zh-CN"/>
        </w:rPr>
      </w:pPr>
      <w:r w:rsidRPr="00550C9F">
        <w:rPr>
          <w:lang w:eastAsia="zh-CN"/>
        </w:rPr>
        <w:t>-</w:t>
      </w:r>
      <w:r w:rsidRPr="00550C9F">
        <w:rPr>
          <w:lang w:eastAsia="zh-CN"/>
        </w:rPr>
        <w:tab/>
        <w:t>NR-SS-UE1 operating as NR sidelink communication device on the resources (</w:t>
      </w:r>
      <w:proofErr w:type="gramStart"/>
      <w:r w:rsidRPr="00550C9F">
        <w:rPr>
          <w:lang w:eastAsia="zh-CN"/>
        </w:rPr>
        <w:t>i.e.</w:t>
      </w:r>
      <w:proofErr w:type="gramEnd"/>
      <w:r w:rsidRPr="00550C9F">
        <w:rPr>
          <w:lang w:eastAsia="zh-CN"/>
        </w:rPr>
        <w:t xml:space="preserve"> the frequency included in pre-configuration) that UE is expected to use for transmission and reception via PC5 interface.</w:t>
      </w:r>
    </w:p>
    <w:p w14:paraId="5409C558" w14:textId="2C451FCB" w:rsidR="00D85CD3" w:rsidRPr="00550C9F" w:rsidRDefault="00D85CD3" w:rsidP="002475F6">
      <w:pPr>
        <w:pStyle w:val="B2"/>
        <w:rPr>
          <w:lang w:eastAsia="zh-CN"/>
        </w:rPr>
      </w:pPr>
      <w:ins w:id="6" w:author="MCC TF160" w:date="2022-08-08T17:43:00Z">
        <w:r w:rsidRPr="00550C9F">
          <w:rPr>
            <w:lang w:eastAsia="zh-CN"/>
          </w:rPr>
          <w:t>-</w:t>
        </w:r>
        <w:r w:rsidRPr="00550C9F">
          <w:rPr>
            <w:lang w:eastAsia="zh-CN"/>
          </w:rPr>
          <w:tab/>
        </w:r>
        <w:r w:rsidRPr="00550C9F">
          <w:t>NR-SS-UE 1 is synchronised on GNSS.</w:t>
        </w:r>
      </w:ins>
    </w:p>
    <w:p w14:paraId="17797A4A" w14:textId="77777777" w:rsidR="00571765" w:rsidRPr="00550C9F" w:rsidRDefault="00571765" w:rsidP="002475F6">
      <w:pPr>
        <w:pStyle w:val="B1"/>
        <w:rPr>
          <w:lang w:eastAsia="zh-CN"/>
        </w:rPr>
      </w:pPr>
      <w:r w:rsidRPr="00550C9F">
        <w:rPr>
          <w:lang w:eastAsia="zh-CN"/>
        </w:rPr>
        <w:t>-</w:t>
      </w:r>
      <w:r w:rsidRPr="00550C9F">
        <w:rPr>
          <w:lang w:eastAsia="zh-CN"/>
        </w:rPr>
        <w:tab/>
        <w:t>GNSS simulator</w:t>
      </w:r>
    </w:p>
    <w:p w14:paraId="2A5514B8" w14:textId="77777777" w:rsidR="00571765" w:rsidRPr="00550C9F" w:rsidRDefault="00571765" w:rsidP="002475F6">
      <w:pPr>
        <w:pStyle w:val="B2"/>
        <w:rPr>
          <w:lang w:eastAsia="zh-CN"/>
        </w:rPr>
      </w:pPr>
      <w:r w:rsidRPr="00550C9F">
        <w:rPr>
          <w:lang w:eastAsia="zh-CN"/>
        </w:rPr>
        <w:t>-</w:t>
      </w:r>
      <w:r w:rsidRPr="00550C9F">
        <w:rPr>
          <w:lang w:eastAsia="zh-CN"/>
        </w:rPr>
        <w:tab/>
        <w:t>The GNSS simulator is started and configured for Scenario #1.</w:t>
      </w:r>
    </w:p>
    <w:p w14:paraId="1D08944A" w14:textId="2CED354C" w:rsidR="00571765" w:rsidRPr="00550C9F" w:rsidDel="00D85CD3" w:rsidRDefault="00571765" w:rsidP="002475F6">
      <w:pPr>
        <w:rPr>
          <w:del w:id="7" w:author="MCC TF160" w:date="2022-08-08T17:43:00Z"/>
          <w:lang w:eastAsia="en-US"/>
        </w:rPr>
      </w:pPr>
      <w:del w:id="8" w:author="MCC TF160" w:date="2022-08-08T17:43:00Z">
        <w:r w:rsidRPr="00550C9F" w:rsidDel="00D85CD3">
          <w:delText>-</w:delText>
        </w:r>
        <w:r w:rsidRPr="00550C9F" w:rsidDel="00D85CD3">
          <w:tab/>
          <w:delText>NR-SS-UE 1 is synchronised on GNSS.</w:delText>
        </w:r>
      </w:del>
    </w:p>
    <w:p w14:paraId="6D2D8C42" w14:textId="77777777" w:rsidR="00571765" w:rsidRPr="00550C9F" w:rsidRDefault="00571765" w:rsidP="002475F6">
      <w:pPr>
        <w:pStyle w:val="H6"/>
      </w:pPr>
      <w:r w:rsidRPr="00550C9F">
        <w:t>UE:</w:t>
      </w:r>
    </w:p>
    <w:p w14:paraId="076AB4B8" w14:textId="77777777" w:rsidR="00571765" w:rsidRPr="00550C9F" w:rsidRDefault="00571765" w:rsidP="002475F6">
      <w:pPr>
        <w:pStyle w:val="B1"/>
        <w:rPr>
          <w:lang w:eastAsia="zh-CN"/>
        </w:rPr>
      </w:pPr>
      <w:r w:rsidRPr="00550C9F">
        <w:rPr>
          <w:lang w:eastAsia="zh-CN"/>
        </w:rPr>
        <w:t>-</w:t>
      </w:r>
      <w:r w:rsidRPr="00550C9F">
        <w:rPr>
          <w:lang w:eastAsia="zh-CN"/>
        </w:rPr>
        <w:tab/>
        <w:t>UE is authorised to perform NR sidelink communication.</w:t>
      </w:r>
    </w:p>
    <w:p w14:paraId="23A3AA52" w14:textId="2509F9B9" w:rsidR="00571765" w:rsidRPr="00550C9F" w:rsidDel="00D85CD3" w:rsidRDefault="00571765" w:rsidP="002475F6">
      <w:pPr>
        <w:pStyle w:val="B1"/>
        <w:rPr>
          <w:del w:id="9" w:author="MCC TF160" w:date="2022-08-08T17:43:00Z"/>
          <w:lang w:eastAsia="zh-CN"/>
        </w:rPr>
      </w:pPr>
      <w:r w:rsidRPr="00550C9F">
        <w:t>-</w:t>
      </w:r>
      <w:r w:rsidRPr="00550C9F">
        <w:tab/>
        <w:t>The UE is equipped with a USIM containing default values as per TS 3</w:t>
      </w:r>
      <w:r w:rsidRPr="00550C9F">
        <w:rPr>
          <w:lang w:eastAsia="zh-CN"/>
        </w:rPr>
        <w:t>8</w:t>
      </w:r>
      <w:r w:rsidRPr="00550C9F">
        <w:t>.508</w:t>
      </w:r>
      <w:r w:rsidRPr="00550C9F">
        <w:rPr>
          <w:lang w:eastAsia="zh-CN"/>
        </w:rPr>
        <w:t>-1</w:t>
      </w:r>
      <w:r w:rsidRPr="00550C9F">
        <w:t xml:space="preserve"> [</w:t>
      </w:r>
      <w:r w:rsidRPr="00550C9F">
        <w:rPr>
          <w:lang w:eastAsia="zh-CN"/>
        </w:rPr>
        <w:t>4</w:t>
      </w:r>
      <w:r w:rsidRPr="00550C9F">
        <w:t>] clause 4.8.3.3.3</w:t>
      </w:r>
      <w:r w:rsidRPr="00550C9F">
        <w:rPr>
          <w:lang w:eastAsia="zh-CN"/>
        </w:rPr>
        <w:t>.</w:t>
      </w:r>
    </w:p>
    <w:p w14:paraId="58C9DD76" w14:textId="77777777" w:rsidR="00571765" w:rsidRPr="00550C9F" w:rsidRDefault="00571765" w:rsidP="00614794">
      <w:pPr>
        <w:pStyle w:val="B1"/>
        <w:rPr>
          <w:lang w:eastAsia="en-US"/>
        </w:rPr>
      </w:pPr>
      <w:r w:rsidRPr="00550C9F">
        <w:t>-</w:t>
      </w:r>
      <w:r w:rsidRPr="00550C9F">
        <w:tab/>
        <w:t>UE is synchronised on GNSS.</w:t>
      </w:r>
    </w:p>
    <w:p w14:paraId="5341D141" w14:textId="77777777" w:rsidR="00571765" w:rsidRPr="00550C9F" w:rsidRDefault="00571765" w:rsidP="002475F6">
      <w:pPr>
        <w:pStyle w:val="H6"/>
      </w:pPr>
      <w:r w:rsidRPr="00550C9F">
        <w:t>Preamble:</w:t>
      </w:r>
    </w:p>
    <w:p w14:paraId="1F059F34" w14:textId="77777777" w:rsidR="00571765" w:rsidRPr="00550C9F" w:rsidRDefault="00571765" w:rsidP="002475F6">
      <w:pPr>
        <w:pStyle w:val="B1"/>
        <w:rPr>
          <w:rFonts w:eastAsia="Arial"/>
        </w:rPr>
      </w:pPr>
      <w:r w:rsidRPr="00550C9F">
        <w:t>-</w:t>
      </w:r>
      <w:r w:rsidRPr="00550C9F">
        <w:tab/>
        <w:t>The UE is in state 4-A with Test Mode (</w:t>
      </w:r>
      <w:r w:rsidRPr="00550C9F">
        <w:rPr>
          <w:i/>
        </w:rPr>
        <w:t>On</w:t>
      </w:r>
      <w:r w:rsidRPr="00550C9F">
        <w:t>), Test Loop Function (</w:t>
      </w:r>
      <w:r w:rsidRPr="00550C9F">
        <w:rPr>
          <w:i/>
        </w:rPr>
        <w:t>Off</w:t>
      </w:r>
      <w:r w:rsidRPr="00550C9F">
        <w:t>) as defined in TS 38.508-1 [4], Table 4.5.7.2-1 using generic procedure parameter Sidelink (</w:t>
      </w:r>
      <w:r w:rsidRPr="00550C9F">
        <w:rPr>
          <w:i/>
        </w:rPr>
        <w:t>On</w:t>
      </w:r>
      <w:r w:rsidRPr="00550C9F">
        <w:t>), NR-SS-UE initiating unicast mode NR sidelink communication</w:t>
      </w:r>
      <w:r w:rsidRPr="00550C9F">
        <w:rPr>
          <w:lang w:eastAsia="zh-CN"/>
        </w:rPr>
        <w:t xml:space="preserve">, </w:t>
      </w:r>
      <w:r w:rsidRPr="00550C9F">
        <w:t>Cast Type (</w:t>
      </w:r>
      <w:r w:rsidRPr="00550C9F">
        <w:rPr>
          <w:i/>
        </w:rPr>
        <w:t>Unicast</w:t>
      </w:r>
      <w:r w:rsidRPr="00550C9F">
        <w:t>), GNSS Sync (</w:t>
      </w:r>
      <w:r w:rsidRPr="00550C9F">
        <w:rPr>
          <w:i/>
        </w:rPr>
        <w:t>On</w:t>
      </w:r>
      <w:r w:rsidRPr="00550C9F">
        <w:t>).</w:t>
      </w:r>
    </w:p>
    <w:p w14:paraId="35B959A5" w14:textId="77777777" w:rsidR="00571765" w:rsidRPr="00550C9F" w:rsidRDefault="00571765" w:rsidP="002475F6">
      <w:pPr>
        <w:pStyle w:val="H6"/>
      </w:pPr>
      <w:r w:rsidRPr="00550C9F">
        <w:rPr>
          <w:lang w:eastAsia="zh-CN"/>
        </w:rPr>
        <w:lastRenderedPageBreak/>
        <w:t>13.2.4</w:t>
      </w:r>
      <w:r w:rsidRPr="00550C9F">
        <w:t>.3.2</w:t>
      </w:r>
      <w:r w:rsidRPr="00550C9F">
        <w:tab/>
        <w:t>Test procedure sequence</w:t>
      </w:r>
    </w:p>
    <w:p w14:paraId="22B0DAEC" w14:textId="77777777" w:rsidR="00571765" w:rsidRPr="00550C9F" w:rsidRDefault="00571765" w:rsidP="002475F6">
      <w:pPr>
        <w:pStyle w:val="TH"/>
        <w:rPr>
          <w:rFonts w:eastAsia="SimSun"/>
        </w:rPr>
      </w:pPr>
      <w:r w:rsidRPr="00550C9F">
        <w:t xml:space="preserve">Table </w:t>
      </w:r>
      <w:r w:rsidRPr="00550C9F">
        <w:rPr>
          <w:lang w:eastAsia="zh-CN"/>
        </w:rPr>
        <w:t>13.2.4.3.2-1</w:t>
      </w:r>
      <w:r w:rsidRPr="00550C9F">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71765" w:rsidRPr="00550C9F" w14:paraId="2A256734" w14:textId="77777777" w:rsidTr="00FD031F">
        <w:tc>
          <w:tcPr>
            <w:tcW w:w="532" w:type="dxa"/>
            <w:tcBorders>
              <w:top w:val="single" w:sz="4" w:space="0" w:color="auto"/>
              <w:left w:val="single" w:sz="4" w:space="0" w:color="auto"/>
              <w:bottom w:val="nil"/>
              <w:right w:val="single" w:sz="4" w:space="0" w:color="auto"/>
            </w:tcBorders>
          </w:tcPr>
          <w:p w14:paraId="75CB4A40" w14:textId="77777777" w:rsidR="00571765" w:rsidRPr="00550C9F" w:rsidRDefault="00571765" w:rsidP="002475F6">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12EC7423" w14:textId="77777777" w:rsidR="00571765" w:rsidRPr="00550C9F" w:rsidRDefault="00571765" w:rsidP="002475F6">
            <w:pPr>
              <w:pStyle w:val="TAH"/>
            </w:pPr>
            <w:r w:rsidRPr="00550C9F">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43011FF" w14:textId="77777777" w:rsidR="00571765" w:rsidRPr="00550C9F" w:rsidRDefault="00571765" w:rsidP="002475F6">
            <w:pPr>
              <w:pStyle w:val="TAH"/>
            </w:pPr>
            <w:r w:rsidRPr="00550C9F">
              <w:t>Message Sequence</w:t>
            </w:r>
          </w:p>
        </w:tc>
        <w:tc>
          <w:tcPr>
            <w:tcW w:w="455" w:type="dxa"/>
            <w:tcBorders>
              <w:top w:val="single" w:sz="4" w:space="0" w:color="auto"/>
              <w:left w:val="single" w:sz="4" w:space="0" w:color="auto"/>
              <w:bottom w:val="nil"/>
              <w:right w:val="single" w:sz="4" w:space="0" w:color="auto"/>
            </w:tcBorders>
            <w:hideMark/>
          </w:tcPr>
          <w:p w14:paraId="132F2EB8" w14:textId="77777777" w:rsidR="00571765" w:rsidRPr="00550C9F" w:rsidRDefault="00571765" w:rsidP="002475F6">
            <w:pPr>
              <w:pStyle w:val="TAH"/>
            </w:pPr>
            <w:r w:rsidRPr="00550C9F">
              <w:t>TP</w:t>
            </w:r>
          </w:p>
        </w:tc>
        <w:tc>
          <w:tcPr>
            <w:tcW w:w="853" w:type="dxa"/>
            <w:tcBorders>
              <w:top w:val="single" w:sz="4" w:space="0" w:color="auto"/>
              <w:left w:val="single" w:sz="4" w:space="0" w:color="auto"/>
              <w:bottom w:val="nil"/>
              <w:right w:val="single" w:sz="4" w:space="0" w:color="auto"/>
            </w:tcBorders>
            <w:hideMark/>
          </w:tcPr>
          <w:p w14:paraId="141FFC79" w14:textId="77777777" w:rsidR="00571765" w:rsidRPr="00550C9F" w:rsidRDefault="00571765" w:rsidP="002475F6">
            <w:pPr>
              <w:pStyle w:val="TAH"/>
            </w:pPr>
            <w:r w:rsidRPr="00550C9F">
              <w:t>Verdict</w:t>
            </w:r>
          </w:p>
        </w:tc>
      </w:tr>
      <w:tr w:rsidR="00571765" w:rsidRPr="00550C9F" w14:paraId="778B1E53" w14:textId="77777777" w:rsidTr="00FD031F">
        <w:tc>
          <w:tcPr>
            <w:tcW w:w="532" w:type="dxa"/>
            <w:tcBorders>
              <w:top w:val="nil"/>
              <w:left w:val="single" w:sz="4" w:space="0" w:color="auto"/>
              <w:bottom w:val="single" w:sz="4" w:space="0" w:color="auto"/>
              <w:right w:val="single" w:sz="4" w:space="0" w:color="auto"/>
            </w:tcBorders>
          </w:tcPr>
          <w:p w14:paraId="77F50709" w14:textId="77777777" w:rsidR="00571765" w:rsidRPr="00550C9F" w:rsidRDefault="00571765" w:rsidP="002475F6">
            <w:pPr>
              <w:pStyle w:val="TAH"/>
            </w:pPr>
          </w:p>
        </w:tc>
        <w:tc>
          <w:tcPr>
            <w:tcW w:w="3964" w:type="dxa"/>
            <w:tcBorders>
              <w:top w:val="single" w:sz="4" w:space="0" w:color="auto"/>
              <w:left w:val="single" w:sz="4" w:space="0" w:color="auto"/>
              <w:bottom w:val="single" w:sz="4" w:space="0" w:color="auto"/>
              <w:right w:val="single" w:sz="4" w:space="0" w:color="auto"/>
            </w:tcBorders>
          </w:tcPr>
          <w:p w14:paraId="0E1BD99C" w14:textId="77777777" w:rsidR="00571765" w:rsidRPr="00550C9F" w:rsidRDefault="00571765" w:rsidP="002475F6">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D77FA88" w14:textId="77777777" w:rsidR="00571765" w:rsidRPr="00550C9F" w:rsidRDefault="00571765" w:rsidP="002475F6">
            <w:pPr>
              <w:pStyle w:val="TAH"/>
            </w:pPr>
            <w:r w:rsidRPr="00550C9F">
              <w:t>U - S</w:t>
            </w:r>
          </w:p>
        </w:tc>
        <w:tc>
          <w:tcPr>
            <w:tcW w:w="3148" w:type="dxa"/>
            <w:tcBorders>
              <w:top w:val="single" w:sz="4" w:space="0" w:color="auto"/>
              <w:left w:val="single" w:sz="4" w:space="0" w:color="auto"/>
              <w:bottom w:val="single" w:sz="4" w:space="0" w:color="auto"/>
              <w:right w:val="single" w:sz="4" w:space="0" w:color="auto"/>
            </w:tcBorders>
            <w:hideMark/>
          </w:tcPr>
          <w:p w14:paraId="5ED30A79" w14:textId="77777777" w:rsidR="00571765" w:rsidRPr="00550C9F" w:rsidRDefault="00571765" w:rsidP="002475F6">
            <w:pPr>
              <w:pStyle w:val="TAH"/>
            </w:pPr>
            <w:r w:rsidRPr="00550C9F">
              <w:t>Message</w:t>
            </w:r>
          </w:p>
        </w:tc>
        <w:tc>
          <w:tcPr>
            <w:tcW w:w="455" w:type="dxa"/>
            <w:tcBorders>
              <w:top w:val="nil"/>
              <w:left w:val="single" w:sz="4" w:space="0" w:color="auto"/>
              <w:bottom w:val="single" w:sz="4" w:space="0" w:color="auto"/>
              <w:right w:val="single" w:sz="4" w:space="0" w:color="auto"/>
            </w:tcBorders>
          </w:tcPr>
          <w:p w14:paraId="6145A058" w14:textId="77777777" w:rsidR="00571765" w:rsidRPr="00550C9F" w:rsidRDefault="00571765" w:rsidP="002475F6">
            <w:pPr>
              <w:pStyle w:val="TAH"/>
            </w:pPr>
          </w:p>
        </w:tc>
        <w:tc>
          <w:tcPr>
            <w:tcW w:w="853" w:type="dxa"/>
            <w:tcBorders>
              <w:top w:val="nil"/>
              <w:left w:val="single" w:sz="4" w:space="0" w:color="auto"/>
              <w:bottom w:val="single" w:sz="4" w:space="0" w:color="auto"/>
              <w:right w:val="single" w:sz="4" w:space="0" w:color="auto"/>
            </w:tcBorders>
          </w:tcPr>
          <w:p w14:paraId="47252862" w14:textId="77777777" w:rsidR="00571765" w:rsidRPr="00550C9F" w:rsidRDefault="00571765" w:rsidP="002475F6">
            <w:pPr>
              <w:pStyle w:val="TAH"/>
            </w:pPr>
          </w:p>
        </w:tc>
      </w:tr>
      <w:tr w:rsidR="00571765" w:rsidRPr="00550C9F" w14:paraId="638F2F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2F17577B" w14:textId="77777777" w:rsidR="00571765" w:rsidRPr="00550C9F" w:rsidRDefault="00571765" w:rsidP="002475F6">
            <w:pPr>
              <w:pStyle w:val="TAC"/>
              <w:rPr>
                <w:rFonts w:cs="Arial"/>
                <w:szCs w:val="18"/>
                <w:lang w:eastAsia="zh-CN"/>
              </w:rPr>
            </w:pPr>
            <w:r w:rsidRPr="00550C9F">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2D83D0F1" w14:textId="77777777" w:rsidR="00571765" w:rsidRPr="00550C9F" w:rsidRDefault="00571765" w:rsidP="002475F6">
            <w:pPr>
              <w:pStyle w:val="TAL"/>
              <w:rPr>
                <w:lang w:eastAsia="zh-CN"/>
              </w:rPr>
            </w:pPr>
            <w:r w:rsidRPr="00550C9F">
              <w:t>The NR-SS-UE1 releases unicast mode sidelink connection</w:t>
            </w:r>
            <w:r w:rsidRPr="00550C9F">
              <w:rPr>
                <w:lang w:eastAsia="zh-CN"/>
              </w:rPr>
              <w:t xml:space="preserve"> by </w:t>
            </w:r>
            <w:r w:rsidRPr="00550C9F">
              <w:t>executing</w:t>
            </w:r>
            <w:r w:rsidRPr="00550C9F">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34F37D6D" w14:textId="77777777" w:rsidR="00571765" w:rsidRPr="00550C9F" w:rsidRDefault="00571765" w:rsidP="002475F6">
            <w:pPr>
              <w:pStyle w:val="TAC"/>
              <w:rPr>
                <w:lang w:eastAsia="en-US"/>
              </w:rPr>
            </w:pPr>
            <w:r w:rsidRPr="00550C9F">
              <w:t>-</w:t>
            </w:r>
          </w:p>
        </w:tc>
        <w:tc>
          <w:tcPr>
            <w:tcW w:w="3148" w:type="dxa"/>
            <w:tcBorders>
              <w:top w:val="single" w:sz="4" w:space="0" w:color="auto"/>
              <w:left w:val="single" w:sz="4" w:space="0" w:color="auto"/>
              <w:bottom w:val="single" w:sz="4" w:space="0" w:color="auto"/>
              <w:right w:val="single" w:sz="4" w:space="0" w:color="auto"/>
            </w:tcBorders>
            <w:hideMark/>
          </w:tcPr>
          <w:p w14:paraId="7C1F8A32" w14:textId="77777777" w:rsidR="00571765" w:rsidRPr="00550C9F" w:rsidRDefault="00571765" w:rsidP="002475F6">
            <w:pPr>
              <w:pStyle w:val="TAL"/>
              <w:rPr>
                <w:lang w:eastAsia="zh-CN"/>
              </w:rPr>
            </w:pPr>
            <w:r w:rsidRPr="00550C9F">
              <w:t>-</w:t>
            </w:r>
          </w:p>
        </w:tc>
        <w:tc>
          <w:tcPr>
            <w:tcW w:w="455" w:type="dxa"/>
            <w:tcBorders>
              <w:top w:val="single" w:sz="4" w:space="0" w:color="auto"/>
              <w:left w:val="single" w:sz="4" w:space="0" w:color="auto"/>
              <w:bottom w:val="single" w:sz="4" w:space="0" w:color="auto"/>
              <w:right w:val="single" w:sz="4" w:space="0" w:color="auto"/>
            </w:tcBorders>
            <w:hideMark/>
          </w:tcPr>
          <w:p w14:paraId="6105AAEE" w14:textId="77777777" w:rsidR="00571765" w:rsidRPr="00550C9F" w:rsidRDefault="00571765" w:rsidP="002475F6">
            <w:pPr>
              <w:pStyle w:val="TAC"/>
              <w:rPr>
                <w:lang w:eastAsia="zh-CN"/>
              </w:rPr>
            </w:pPr>
            <w:r w:rsidRPr="00550C9F">
              <w:t>-</w:t>
            </w:r>
          </w:p>
        </w:tc>
        <w:tc>
          <w:tcPr>
            <w:tcW w:w="853" w:type="dxa"/>
            <w:tcBorders>
              <w:top w:val="single" w:sz="4" w:space="0" w:color="auto"/>
              <w:left w:val="single" w:sz="4" w:space="0" w:color="auto"/>
              <w:bottom w:val="single" w:sz="4" w:space="0" w:color="auto"/>
              <w:right w:val="single" w:sz="4" w:space="0" w:color="auto"/>
            </w:tcBorders>
            <w:hideMark/>
          </w:tcPr>
          <w:p w14:paraId="317B5596" w14:textId="77777777" w:rsidR="00571765" w:rsidRPr="00550C9F" w:rsidRDefault="00571765" w:rsidP="002475F6">
            <w:pPr>
              <w:pStyle w:val="TAC"/>
              <w:rPr>
                <w:lang w:eastAsia="zh-CN"/>
              </w:rPr>
            </w:pPr>
            <w:r w:rsidRPr="00550C9F">
              <w:t>-</w:t>
            </w:r>
          </w:p>
        </w:tc>
      </w:tr>
      <w:tr w:rsidR="00571765" w:rsidRPr="00550C9F" w14:paraId="004351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714FA08" w14:textId="77777777" w:rsidR="00571765" w:rsidRPr="00550C9F" w:rsidRDefault="00571765" w:rsidP="002475F6">
            <w:pPr>
              <w:pStyle w:val="TAC"/>
              <w:rPr>
                <w:lang w:eastAsia="zh-CN"/>
              </w:rPr>
            </w:pPr>
            <w:r w:rsidRPr="00550C9F">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4AC8AC78" w14:textId="77777777" w:rsidR="00571765" w:rsidRPr="00550C9F" w:rsidRDefault="00571765" w:rsidP="002475F6">
            <w:pPr>
              <w:pStyle w:val="TAL"/>
              <w:rPr>
                <w:lang w:eastAsia="zh-CN"/>
              </w:rPr>
            </w:pPr>
            <w:r w:rsidRPr="00550C9F">
              <w:t xml:space="preserve">Trigger UE to </w:t>
            </w:r>
            <w:r w:rsidRPr="00550C9F">
              <w:rPr>
                <w:lang w:eastAsia="zh-CN"/>
              </w:rPr>
              <w:t>close</w:t>
            </w:r>
            <w:r w:rsidRPr="00550C9F">
              <w:t xml:space="preserve"> UE test loop mode E</w:t>
            </w:r>
            <w:r w:rsidRPr="00550C9F">
              <w:rPr>
                <w:b/>
              </w:rPr>
              <w:t xml:space="preserve"> </w:t>
            </w:r>
            <w:r w:rsidRPr="00550C9F">
              <w:t>(transmission mode)</w:t>
            </w:r>
            <w:r w:rsidRPr="00550C9F">
              <w:rPr>
                <w:lang w:eastAsia="zh-CN"/>
              </w:rPr>
              <w:t>.</w:t>
            </w:r>
          </w:p>
          <w:p w14:paraId="0F8D4DD7" w14:textId="77777777" w:rsidR="00571765" w:rsidRPr="00550C9F" w:rsidRDefault="00571765" w:rsidP="002475F6">
            <w:pPr>
              <w:pStyle w:val="TAL"/>
              <w:rPr>
                <w:rFonts w:eastAsia="DengXian"/>
                <w:lang w:eastAsia="zh-CN"/>
              </w:rPr>
            </w:pPr>
            <w:r w:rsidRPr="00550C9F">
              <w:rPr>
                <w:lang w:eastAsia="zh-CN"/>
              </w:rPr>
              <w:t>NOTE:</w:t>
            </w:r>
            <w:r w:rsidRPr="00550C9F">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3AEFE734" w14:textId="77777777" w:rsidR="00571765" w:rsidRPr="00550C9F" w:rsidRDefault="00571765" w:rsidP="002475F6">
            <w:pPr>
              <w:pStyle w:val="TAC"/>
              <w:rPr>
                <w:rFonts w:eastAsia="SimSun"/>
                <w:lang w:eastAsia="en-US"/>
              </w:rPr>
            </w:pPr>
            <w:r w:rsidRPr="00550C9F">
              <w:t>-</w:t>
            </w:r>
          </w:p>
        </w:tc>
        <w:tc>
          <w:tcPr>
            <w:tcW w:w="3148" w:type="dxa"/>
            <w:tcBorders>
              <w:top w:val="single" w:sz="4" w:space="0" w:color="auto"/>
              <w:left w:val="single" w:sz="4" w:space="0" w:color="auto"/>
              <w:bottom w:val="single" w:sz="4" w:space="0" w:color="auto"/>
              <w:right w:val="single" w:sz="4" w:space="0" w:color="auto"/>
            </w:tcBorders>
            <w:hideMark/>
          </w:tcPr>
          <w:p w14:paraId="20859547" w14:textId="77777777" w:rsidR="00571765" w:rsidRPr="00550C9F" w:rsidRDefault="00571765" w:rsidP="002475F6">
            <w:pPr>
              <w:pStyle w:val="TAL"/>
            </w:pPr>
            <w:r w:rsidRPr="00550C9F">
              <w:t>-</w:t>
            </w:r>
          </w:p>
        </w:tc>
        <w:tc>
          <w:tcPr>
            <w:tcW w:w="455" w:type="dxa"/>
            <w:tcBorders>
              <w:top w:val="single" w:sz="4" w:space="0" w:color="auto"/>
              <w:left w:val="single" w:sz="4" w:space="0" w:color="auto"/>
              <w:bottom w:val="single" w:sz="4" w:space="0" w:color="auto"/>
              <w:right w:val="single" w:sz="4" w:space="0" w:color="auto"/>
            </w:tcBorders>
            <w:hideMark/>
          </w:tcPr>
          <w:p w14:paraId="3FBC8109" w14:textId="77777777" w:rsidR="00571765" w:rsidRPr="00550C9F" w:rsidRDefault="00571765" w:rsidP="002475F6">
            <w:pPr>
              <w:pStyle w:val="TAC"/>
            </w:pPr>
            <w:r w:rsidRPr="00550C9F">
              <w:t>-</w:t>
            </w:r>
          </w:p>
        </w:tc>
        <w:tc>
          <w:tcPr>
            <w:tcW w:w="853" w:type="dxa"/>
            <w:tcBorders>
              <w:top w:val="single" w:sz="4" w:space="0" w:color="auto"/>
              <w:left w:val="single" w:sz="4" w:space="0" w:color="auto"/>
              <w:bottom w:val="single" w:sz="4" w:space="0" w:color="auto"/>
              <w:right w:val="single" w:sz="4" w:space="0" w:color="auto"/>
            </w:tcBorders>
            <w:hideMark/>
          </w:tcPr>
          <w:p w14:paraId="3DAF119C" w14:textId="77777777" w:rsidR="00571765" w:rsidRPr="00550C9F" w:rsidRDefault="00571765" w:rsidP="002475F6">
            <w:pPr>
              <w:pStyle w:val="TAC"/>
            </w:pPr>
            <w:r w:rsidRPr="00550C9F">
              <w:t>-</w:t>
            </w:r>
          </w:p>
        </w:tc>
      </w:tr>
      <w:tr w:rsidR="00571765" w:rsidRPr="00550C9F" w14:paraId="4C5B00D6"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319124AC" w14:textId="77777777" w:rsidR="00571765" w:rsidRPr="00550C9F" w:rsidRDefault="00571765" w:rsidP="002475F6">
            <w:pPr>
              <w:pStyle w:val="TAC"/>
              <w:rPr>
                <w:rFonts w:cs="Arial"/>
                <w:szCs w:val="18"/>
                <w:lang w:eastAsia="zh-CN"/>
              </w:rPr>
            </w:pPr>
            <w:r w:rsidRPr="00550C9F">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838B035" w14:textId="77777777" w:rsidR="00571765" w:rsidRPr="00550C9F" w:rsidRDefault="00571765" w:rsidP="002475F6">
            <w:pPr>
              <w:pStyle w:val="TAL"/>
              <w:rPr>
                <w:rFonts w:eastAsia="DengXian"/>
                <w:lang w:eastAsia="zh-CN"/>
              </w:rPr>
            </w:pPr>
            <w:r w:rsidRPr="00550C9F">
              <w:t xml:space="preserve">Check: Does </w:t>
            </w:r>
            <w:r w:rsidRPr="00550C9F">
              <w:rPr>
                <w:rFonts w:eastAsia="DengXian"/>
                <w:lang w:eastAsia="zh-CN"/>
              </w:rPr>
              <w:t xml:space="preserve">the </w:t>
            </w:r>
            <w:r w:rsidRPr="00550C9F">
              <w:rPr>
                <w:lang w:eastAsia="zh-CN"/>
              </w:rPr>
              <w:t>UE</w:t>
            </w:r>
            <w:r w:rsidRPr="00550C9F">
              <w:rPr>
                <w:rFonts w:eastAsia="DengXian"/>
                <w:lang w:eastAsia="zh-CN"/>
              </w:rPr>
              <w:t xml:space="preserve"> </w:t>
            </w:r>
            <w:r w:rsidRPr="00550C9F">
              <w:rPr>
                <w:lang w:eastAsia="sv-SE"/>
              </w:rPr>
              <w:t>transmits</w:t>
            </w:r>
            <w:r w:rsidRPr="00550C9F">
              <w:rPr>
                <w:rFonts w:eastAsia="DengXian"/>
                <w:lang w:eastAsia="zh-CN"/>
              </w:rPr>
              <w:t xml:space="preserve"> </w:t>
            </w:r>
            <w:r w:rsidRPr="00550C9F">
              <w:rPr>
                <w:lang w:eastAsia="sv-SE"/>
              </w:rPr>
              <w:t xml:space="preserve">a </w:t>
            </w:r>
            <w:r w:rsidRPr="00550C9F">
              <w:t>DIRECT LINK ESTABLISHMENT REQUEST</w:t>
            </w:r>
            <w:r w:rsidRPr="00550C9F">
              <w:rPr>
                <w:lang w:eastAsia="sv-SE"/>
              </w:rPr>
              <w:t xml:space="preserve"> me</w:t>
            </w:r>
            <w:r w:rsidRPr="00550C9F">
              <w:rPr>
                <w:rFonts w:eastAsia="DengXian"/>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21CC9B53" w14:textId="77777777" w:rsidR="00571765" w:rsidRPr="00550C9F" w:rsidRDefault="00571765" w:rsidP="002475F6">
            <w:pPr>
              <w:pStyle w:val="TAC"/>
              <w:rPr>
                <w:rFonts w:eastAsia="SimSun"/>
                <w:lang w:eastAsia="zh-CN"/>
              </w:rPr>
            </w:pPr>
            <w:r w:rsidRPr="00550C9F">
              <w:t>--&gt;</w:t>
            </w:r>
          </w:p>
        </w:tc>
        <w:tc>
          <w:tcPr>
            <w:tcW w:w="3148" w:type="dxa"/>
            <w:tcBorders>
              <w:top w:val="single" w:sz="4" w:space="0" w:color="auto"/>
              <w:left w:val="single" w:sz="4" w:space="0" w:color="auto"/>
              <w:bottom w:val="single" w:sz="4" w:space="0" w:color="auto"/>
              <w:right w:val="single" w:sz="4" w:space="0" w:color="auto"/>
            </w:tcBorders>
            <w:hideMark/>
          </w:tcPr>
          <w:p w14:paraId="416F903A" w14:textId="77777777" w:rsidR="00571765" w:rsidRPr="00550C9F" w:rsidRDefault="00571765" w:rsidP="002475F6">
            <w:pPr>
              <w:pStyle w:val="TAL"/>
              <w:rPr>
                <w:lang w:eastAsia="zh-CN"/>
              </w:rPr>
            </w:pPr>
            <w:r w:rsidRPr="00550C9F">
              <w:rPr>
                <w:iCs/>
              </w:rPr>
              <w:t xml:space="preserve">PC5-S: </w:t>
            </w:r>
            <w:r w:rsidRPr="00550C9F">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6FFCC913" w14:textId="77777777" w:rsidR="00571765" w:rsidRPr="00550C9F" w:rsidRDefault="00571765" w:rsidP="002475F6">
            <w:pPr>
              <w:pStyle w:val="TAC"/>
              <w:rPr>
                <w:lang w:eastAsia="zh-CN"/>
              </w:rPr>
            </w:pPr>
            <w:r w:rsidRPr="00550C9F">
              <w:t>1</w:t>
            </w:r>
          </w:p>
        </w:tc>
        <w:tc>
          <w:tcPr>
            <w:tcW w:w="853" w:type="dxa"/>
            <w:tcBorders>
              <w:top w:val="single" w:sz="4" w:space="0" w:color="auto"/>
              <w:left w:val="single" w:sz="4" w:space="0" w:color="auto"/>
              <w:bottom w:val="single" w:sz="4" w:space="0" w:color="auto"/>
              <w:right w:val="single" w:sz="4" w:space="0" w:color="auto"/>
            </w:tcBorders>
            <w:hideMark/>
          </w:tcPr>
          <w:p w14:paraId="4FBACD18" w14:textId="77777777" w:rsidR="00571765" w:rsidRPr="00550C9F" w:rsidRDefault="00571765" w:rsidP="002475F6">
            <w:pPr>
              <w:pStyle w:val="TAC"/>
              <w:rPr>
                <w:lang w:eastAsia="zh-CN"/>
              </w:rPr>
            </w:pPr>
            <w:r w:rsidRPr="00550C9F">
              <w:rPr>
                <w:lang w:eastAsia="zh-CN"/>
              </w:rPr>
              <w:t>P</w:t>
            </w:r>
          </w:p>
        </w:tc>
      </w:tr>
      <w:tr w:rsidR="00571765" w:rsidRPr="00550C9F" w14:paraId="1FFA774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A3BF9E4" w14:textId="77777777" w:rsidR="00571765" w:rsidRPr="00550C9F" w:rsidRDefault="00571765" w:rsidP="002475F6">
            <w:pPr>
              <w:pStyle w:val="TAC"/>
              <w:rPr>
                <w:lang w:eastAsia="zh-CN"/>
              </w:rPr>
            </w:pPr>
            <w:r w:rsidRPr="00550C9F">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49EE8C19" w14:textId="77777777" w:rsidR="00571765" w:rsidRPr="00550C9F" w:rsidRDefault="00571765" w:rsidP="002475F6">
            <w:pPr>
              <w:pStyle w:val="TAL"/>
              <w:rPr>
                <w:rFonts w:eastAsia="DengXian"/>
                <w:lang w:eastAsia="zh-CN"/>
              </w:rPr>
            </w:pPr>
            <w:r w:rsidRPr="00550C9F">
              <w:rPr>
                <w:lang w:eastAsia="zh-CN"/>
              </w:rPr>
              <w:t>The NR-SS-UE1</w:t>
            </w:r>
            <w:r w:rsidRPr="00550C9F">
              <w:rPr>
                <w:rFonts w:eastAsia="DengXian"/>
                <w:lang w:eastAsia="zh-CN"/>
              </w:rPr>
              <w:t xml:space="preserve"> </w:t>
            </w:r>
            <w:r w:rsidRPr="00550C9F">
              <w:rPr>
                <w:lang w:eastAsia="sv-SE"/>
              </w:rPr>
              <w:t xml:space="preserve">transmits </w:t>
            </w:r>
            <w:r w:rsidRPr="00550C9F">
              <w:rPr>
                <w:rFonts w:eastAsia="DengXian"/>
                <w:lang w:eastAsia="zh-CN"/>
              </w:rPr>
              <w:t xml:space="preserve">a </w:t>
            </w:r>
            <w:r w:rsidRPr="00550C9F">
              <w:t>DIRECT LINK SECURITY MODE COMMAND</w:t>
            </w:r>
            <w:r w:rsidRPr="00550C9F">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5F8186FA" w14:textId="77777777" w:rsidR="00571765" w:rsidRPr="00550C9F" w:rsidRDefault="00571765" w:rsidP="002475F6">
            <w:pPr>
              <w:pStyle w:val="TAC"/>
              <w:rPr>
                <w:rFonts w:eastAsia="SimSun"/>
                <w:lang w:eastAsia="en-US"/>
              </w:rPr>
            </w:pPr>
            <w:r w:rsidRPr="00550C9F">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0724143E" w14:textId="77777777" w:rsidR="00571765" w:rsidRPr="00550C9F" w:rsidRDefault="00571765" w:rsidP="002475F6">
            <w:pPr>
              <w:pStyle w:val="TAL"/>
              <w:rPr>
                <w:iCs/>
              </w:rPr>
            </w:pPr>
            <w:r w:rsidRPr="00550C9F">
              <w:rPr>
                <w:rFonts w:eastAsia="DengXian"/>
                <w:lang w:eastAsia="zh-CN"/>
              </w:rPr>
              <w:t xml:space="preserve">PC5-S: </w:t>
            </w:r>
            <w:r w:rsidRPr="00550C9F">
              <w:t>DIRECT LINK SECURITY MODE COMMAND</w:t>
            </w:r>
          </w:p>
        </w:tc>
        <w:tc>
          <w:tcPr>
            <w:tcW w:w="455" w:type="dxa"/>
            <w:tcBorders>
              <w:top w:val="single" w:sz="4" w:space="0" w:color="auto"/>
              <w:left w:val="single" w:sz="4" w:space="0" w:color="auto"/>
              <w:bottom w:val="single" w:sz="4" w:space="0" w:color="auto"/>
              <w:right w:val="single" w:sz="4" w:space="0" w:color="auto"/>
            </w:tcBorders>
          </w:tcPr>
          <w:p w14:paraId="0E2945D3" w14:textId="77777777" w:rsidR="00571765" w:rsidRPr="00550C9F" w:rsidRDefault="00571765" w:rsidP="002475F6">
            <w:pPr>
              <w:pStyle w:val="TAC"/>
            </w:pPr>
          </w:p>
        </w:tc>
        <w:tc>
          <w:tcPr>
            <w:tcW w:w="853" w:type="dxa"/>
            <w:tcBorders>
              <w:top w:val="single" w:sz="4" w:space="0" w:color="auto"/>
              <w:left w:val="single" w:sz="4" w:space="0" w:color="auto"/>
              <w:bottom w:val="single" w:sz="4" w:space="0" w:color="auto"/>
              <w:right w:val="single" w:sz="4" w:space="0" w:color="auto"/>
            </w:tcBorders>
          </w:tcPr>
          <w:p w14:paraId="60686513" w14:textId="77777777" w:rsidR="00571765" w:rsidRPr="00550C9F" w:rsidRDefault="00571765" w:rsidP="002475F6">
            <w:pPr>
              <w:pStyle w:val="TAC"/>
            </w:pPr>
          </w:p>
        </w:tc>
      </w:tr>
      <w:tr w:rsidR="00571765" w:rsidRPr="00550C9F" w14:paraId="123D4AE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66BF7FF0" w14:textId="77777777" w:rsidR="00571765" w:rsidRPr="00550C9F" w:rsidRDefault="00571765" w:rsidP="002475F6">
            <w:pPr>
              <w:pStyle w:val="TAC"/>
              <w:rPr>
                <w:rFonts w:cs="Arial"/>
                <w:szCs w:val="18"/>
                <w:lang w:eastAsia="zh-CN"/>
              </w:rPr>
            </w:pPr>
            <w:r w:rsidRPr="00550C9F">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5B9C1884" w14:textId="77777777" w:rsidR="00571765" w:rsidRPr="00550C9F" w:rsidRDefault="00571765" w:rsidP="002475F6">
            <w:pPr>
              <w:pStyle w:val="TAL"/>
              <w:rPr>
                <w:lang w:eastAsia="en-US"/>
              </w:rPr>
            </w:pPr>
            <w:r w:rsidRPr="00550C9F">
              <w:t>Check: Does</w:t>
            </w:r>
            <w:r w:rsidRPr="00550C9F">
              <w:rPr>
                <w:rFonts w:eastAsia="DengXian"/>
                <w:lang w:eastAsia="zh-CN"/>
              </w:rPr>
              <w:t xml:space="preserve"> the </w:t>
            </w:r>
            <w:r w:rsidRPr="00550C9F">
              <w:rPr>
                <w:lang w:eastAsia="zh-CN"/>
              </w:rPr>
              <w:t>UE</w:t>
            </w:r>
            <w:r w:rsidRPr="00550C9F">
              <w:rPr>
                <w:rFonts w:eastAsia="DengXian"/>
                <w:lang w:eastAsia="zh-CN"/>
              </w:rPr>
              <w:t xml:space="preserve"> </w:t>
            </w:r>
            <w:r w:rsidRPr="00550C9F">
              <w:rPr>
                <w:lang w:eastAsia="sv-SE"/>
              </w:rPr>
              <w:t>transmit</w:t>
            </w:r>
            <w:r w:rsidRPr="00550C9F">
              <w:rPr>
                <w:rFonts w:eastAsia="DengXian"/>
                <w:lang w:eastAsia="zh-CN"/>
              </w:rPr>
              <w:t xml:space="preserve"> </w:t>
            </w:r>
            <w:r w:rsidRPr="00550C9F">
              <w:rPr>
                <w:lang w:eastAsia="sv-SE"/>
              </w:rPr>
              <w:t>a</w:t>
            </w:r>
            <w:r w:rsidRPr="00550C9F">
              <w:rPr>
                <w:lang w:eastAsia="zh-CN"/>
              </w:rPr>
              <w:t xml:space="preserve"> </w:t>
            </w:r>
            <w:r w:rsidRPr="00550C9F">
              <w:t>DIRECT LINK SECURITY MODE COMPLETE</w:t>
            </w:r>
            <w:r w:rsidRPr="00550C9F">
              <w:rPr>
                <w:rFonts w:eastAsia="DengXian"/>
                <w:lang w:eastAsia="zh-CN"/>
              </w:rPr>
              <w:t xml:space="preserve"> message</w:t>
            </w:r>
            <w:r w:rsidRPr="00550C9F">
              <w:rPr>
                <w:lang w:eastAsia="sv-SE"/>
              </w:rPr>
              <w:t>.</w:t>
            </w:r>
          </w:p>
        </w:tc>
        <w:tc>
          <w:tcPr>
            <w:tcW w:w="648" w:type="dxa"/>
            <w:tcBorders>
              <w:top w:val="single" w:sz="4" w:space="0" w:color="auto"/>
              <w:left w:val="single" w:sz="4" w:space="0" w:color="auto"/>
              <w:bottom w:val="single" w:sz="4" w:space="0" w:color="auto"/>
              <w:right w:val="single" w:sz="4" w:space="0" w:color="auto"/>
            </w:tcBorders>
            <w:hideMark/>
          </w:tcPr>
          <w:p w14:paraId="0E65633D" w14:textId="77777777" w:rsidR="00571765" w:rsidRPr="00550C9F" w:rsidRDefault="00571765" w:rsidP="002475F6">
            <w:pPr>
              <w:pStyle w:val="TAC"/>
              <w:rPr>
                <w:lang w:eastAsia="zh-CN"/>
              </w:rPr>
            </w:pPr>
            <w:r w:rsidRPr="00550C9F">
              <w:rPr>
                <w:rFonts w:eastAsia="DengXian"/>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629CC21F" w14:textId="77777777" w:rsidR="00571765" w:rsidRPr="00550C9F" w:rsidRDefault="00571765" w:rsidP="002475F6">
            <w:pPr>
              <w:pStyle w:val="TAL"/>
              <w:rPr>
                <w:lang w:eastAsia="zh-CN"/>
              </w:rPr>
            </w:pPr>
            <w:r w:rsidRPr="00550C9F">
              <w:rPr>
                <w:rFonts w:eastAsia="DengXian"/>
                <w:lang w:eastAsia="zh-CN"/>
              </w:rPr>
              <w:t xml:space="preserve">PC5-S: </w:t>
            </w:r>
            <w:r w:rsidRPr="00550C9F">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32D00A7C" w14:textId="2758CB2B" w:rsidR="00571765" w:rsidRPr="00550C9F" w:rsidRDefault="00571765" w:rsidP="002475F6">
            <w:pPr>
              <w:pStyle w:val="TAC"/>
              <w:rPr>
                <w:lang w:eastAsia="zh-CN"/>
              </w:rPr>
            </w:pPr>
            <w:del w:id="10" w:author="MCC TF160" w:date="2022-08-08T17:31:00Z">
              <w:r w:rsidRPr="00550C9F" w:rsidDel="002D1CF8">
                <w:rPr>
                  <w:lang w:eastAsia="zh-CN"/>
                </w:rPr>
                <w:delText>1</w:delText>
              </w:r>
            </w:del>
            <w:ins w:id="11" w:author="MCC TF160" w:date="2022-08-08T17:31:00Z">
              <w:r w:rsidR="002D1CF8" w:rsidRPr="00550C9F">
                <w:rPr>
                  <w:lang w:eastAsia="zh-CN"/>
                </w:rPr>
                <w:t>-</w:t>
              </w:r>
            </w:ins>
          </w:p>
        </w:tc>
        <w:tc>
          <w:tcPr>
            <w:tcW w:w="853" w:type="dxa"/>
            <w:tcBorders>
              <w:top w:val="single" w:sz="4" w:space="0" w:color="auto"/>
              <w:left w:val="single" w:sz="4" w:space="0" w:color="auto"/>
              <w:bottom w:val="single" w:sz="4" w:space="0" w:color="auto"/>
              <w:right w:val="single" w:sz="4" w:space="0" w:color="auto"/>
            </w:tcBorders>
            <w:hideMark/>
          </w:tcPr>
          <w:p w14:paraId="722F0E1C" w14:textId="7549AE1B" w:rsidR="00571765" w:rsidRPr="00550C9F" w:rsidRDefault="002D1CF8" w:rsidP="002475F6">
            <w:pPr>
              <w:pStyle w:val="TAC"/>
              <w:rPr>
                <w:lang w:eastAsia="zh-CN"/>
              </w:rPr>
            </w:pPr>
            <w:ins w:id="12" w:author="MCC TF160" w:date="2022-08-08T17:31:00Z">
              <w:r w:rsidRPr="00550C9F">
                <w:rPr>
                  <w:lang w:eastAsia="zh-CN"/>
                </w:rPr>
                <w:t>-</w:t>
              </w:r>
            </w:ins>
            <w:del w:id="13" w:author="MCC TF160" w:date="2022-08-08T17:31:00Z">
              <w:r w:rsidR="00571765" w:rsidRPr="00550C9F" w:rsidDel="002D1CF8">
                <w:rPr>
                  <w:lang w:eastAsia="zh-CN"/>
                </w:rPr>
                <w:delText>P</w:delText>
              </w:r>
            </w:del>
          </w:p>
        </w:tc>
      </w:tr>
      <w:tr w:rsidR="00571765" w:rsidRPr="00550C9F" w14:paraId="48C2C519"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4701839" w14:textId="77777777" w:rsidR="00571765" w:rsidRPr="00550C9F" w:rsidRDefault="00571765" w:rsidP="002475F6">
            <w:pPr>
              <w:pStyle w:val="TAC"/>
              <w:rPr>
                <w:rFonts w:cs="Arial"/>
                <w:szCs w:val="18"/>
                <w:lang w:eastAsia="zh-CN"/>
              </w:rPr>
            </w:pPr>
            <w:r w:rsidRPr="00550C9F">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6B5E3066" w14:textId="77777777" w:rsidR="00571765" w:rsidRPr="00550C9F" w:rsidRDefault="00571765" w:rsidP="002475F6">
            <w:pPr>
              <w:pStyle w:val="TAL"/>
              <w:rPr>
                <w:lang w:eastAsia="en-US"/>
              </w:rPr>
            </w:pPr>
            <w:r w:rsidRPr="00550C9F">
              <w:rPr>
                <w:lang w:eastAsia="zh-CN"/>
              </w:rPr>
              <w:t>The NR-SS-UE1</w:t>
            </w:r>
            <w:r w:rsidRPr="00550C9F">
              <w:rPr>
                <w:rFonts w:eastAsia="DengXian"/>
                <w:lang w:eastAsia="zh-CN"/>
              </w:rPr>
              <w:t xml:space="preserve"> </w:t>
            </w:r>
            <w:r w:rsidRPr="00550C9F">
              <w:rPr>
                <w:lang w:eastAsia="sv-SE"/>
              </w:rPr>
              <w:t xml:space="preserve">transmits </w:t>
            </w:r>
            <w:r w:rsidRPr="00550C9F">
              <w:rPr>
                <w:rFonts w:eastAsia="DengXian"/>
                <w:lang w:eastAsia="zh-CN"/>
              </w:rPr>
              <w:t xml:space="preserve">a </w:t>
            </w:r>
            <w:r w:rsidRPr="00550C9F">
              <w:t>DIRECT LINK ESTABLISHMENT ACCEPT</w:t>
            </w:r>
            <w:r w:rsidRPr="00550C9F">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1773B643" w14:textId="77777777" w:rsidR="00571765" w:rsidRPr="00550C9F" w:rsidRDefault="00571765" w:rsidP="002475F6">
            <w:pPr>
              <w:pStyle w:val="TAC"/>
              <w:rPr>
                <w:lang w:eastAsia="zh-CN"/>
              </w:rPr>
            </w:pPr>
            <w:r w:rsidRPr="00550C9F">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4D23EFE5" w14:textId="77777777" w:rsidR="00571765" w:rsidRPr="00550C9F" w:rsidRDefault="00571765" w:rsidP="002475F6">
            <w:pPr>
              <w:pStyle w:val="TAL"/>
              <w:rPr>
                <w:lang w:eastAsia="zh-CN"/>
              </w:rPr>
            </w:pPr>
            <w:r w:rsidRPr="00550C9F">
              <w:rPr>
                <w:rFonts w:eastAsia="DengXian"/>
                <w:lang w:eastAsia="zh-CN"/>
              </w:rPr>
              <w:t xml:space="preserve">PC5-S: </w:t>
            </w:r>
            <w:r w:rsidRPr="00550C9F">
              <w:t>DIRECT LINK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76B70FEF" w14:textId="77777777" w:rsidR="00571765" w:rsidRPr="00550C9F" w:rsidRDefault="00571765" w:rsidP="002475F6">
            <w:pPr>
              <w:pStyle w:val="TAC"/>
              <w:rPr>
                <w:lang w:eastAsia="zh-CN"/>
              </w:rPr>
            </w:pPr>
            <w:r w:rsidRPr="00550C9F">
              <w:t>-</w:t>
            </w:r>
          </w:p>
        </w:tc>
        <w:tc>
          <w:tcPr>
            <w:tcW w:w="853" w:type="dxa"/>
            <w:tcBorders>
              <w:top w:val="single" w:sz="4" w:space="0" w:color="auto"/>
              <w:left w:val="single" w:sz="4" w:space="0" w:color="auto"/>
              <w:bottom w:val="single" w:sz="4" w:space="0" w:color="auto"/>
              <w:right w:val="single" w:sz="4" w:space="0" w:color="auto"/>
            </w:tcBorders>
            <w:hideMark/>
          </w:tcPr>
          <w:p w14:paraId="67EB4BAB" w14:textId="77777777" w:rsidR="00571765" w:rsidRPr="00550C9F" w:rsidRDefault="00571765" w:rsidP="002475F6">
            <w:pPr>
              <w:pStyle w:val="TAC"/>
              <w:rPr>
                <w:lang w:eastAsia="zh-CN"/>
              </w:rPr>
            </w:pPr>
            <w:r w:rsidRPr="00550C9F">
              <w:t>-</w:t>
            </w:r>
          </w:p>
        </w:tc>
      </w:tr>
      <w:tr w:rsidR="00571765" w:rsidRPr="00550C9F" w14:paraId="2D165C48"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73103216" w14:textId="77777777" w:rsidR="00571765" w:rsidRPr="00550C9F" w:rsidRDefault="00571765" w:rsidP="002475F6">
            <w:pPr>
              <w:pStyle w:val="TAC"/>
              <w:rPr>
                <w:lang w:eastAsia="zh-CN"/>
              </w:rPr>
            </w:pPr>
            <w:r w:rsidRPr="00550C9F">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4F5E664F" w14:textId="77777777" w:rsidR="00571765" w:rsidRPr="00550C9F" w:rsidRDefault="00571765" w:rsidP="002475F6">
            <w:pPr>
              <w:pStyle w:val="TAL"/>
              <w:rPr>
                <w:rFonts w:eastAsia="DengXian"/>
                <w:lang w:eastAsia="zh-CN"/>
              </w:rPr>
            </w:pPr>
            <w:r w:rsidRPr="00550C9F">
              <w:rPr>
                <w:rFonts w:eastAsia="DengXian"/>
              </w:rPr>
              <w:t xml:space="preserve">Check: Does the UE send an </w:t>
            </w:r>
            <w:proofErr w:type="spellStart"/>
            <w:r w:rsidRPr="00550C9F">
              <w:rPr>
                <w:rFonts w:eastAsia="DengXian"/>
              </w:rPr>
              <w:t>RRCReconfigurationSidelink</w:t>
            </w:r>
            <w:proofErr w:type="spellEnd"/>
            <w:r w:rsidRPr="00550C9F">
              <w:rPr>
                <w:rFonts w:eastAsia="DengXian"/>
              </w:rPr>
              <w:t xml:space="preserve"> message to establish a unicast mode SL-DRB?</w:t>
            </w:r>
          </w:p>
        </w:tc>
        <w:tc>
          <w:tcPr>
            <w:tcW w:w="648" w:type="dxa"/>
            <w:tcBorders>
              <w:top w:val="single" w:sz="4" w:space="0" w:color="auto"/>
              <w:left w:val="single" w:sz="4" w:space="0" w:color="auto"/>
              <w:bottom w:val="single" w:sz="4" w:space="0" w:color="auto"/>
              <w:right w:val="single" w:sz="4" w:space="0" w:color="auto"/>
            </w:tcBorders>
            <w:hideMark/>
          </w:tcPr>
          <w:p w14:paraId="7387C953" w14:textId="77777777" w:rsidR="00571765" w:rsidRPr="00550C9F" w:rsidRDefault="00571765" w:rsidP="002475F6">
            <w:pPr>
              <w:pStyle w:val="TAC"/>
              <w:rPr>
                <w:rFonts w:eastAsia="DengXian"/>
                <w:lang w:eastAsia="zh-CN"/>
              </w:rPr>
            </w:pPr>
            <w:r w:rsidRPr="00550C9F">
              <w:rPr>
                <w:rFonts w:eastAsia="DengXian"/>
              </w:rPr>
              <w:t>--&gt;</w:t>
            </w:r>
          </w:p>
        </w:tc>
        <w:tc>
          <w:tcPr>
            <w:tcW w:w="3148" w:type="dxa"/>
            <w:tcBorders>
              <w:top w:val="single" w:sz="4" w:space="0" w:color="auto"/>
              <w:left w:val="single" w:sz="4" w:space="0" w:color="auto"/>
              <w:bottom w:val="single" w:sz="4" w:space="0" w:color="auto"/>
              <w:right w:val="single" w:sz="4" w:space="0" w:color="auto"/>
            </w:tcBorders>
            <w:hideMark/>
          </w:tcPr>
          <w:p w14:paraId="3B43732F" w14:textId="77777777" w:rsidR="00571765" w:rsidRPr="00550C9F" w:rsidRDefault="00571765" w:rsidP="002475F6">
            <w:pPr>
              <w:pStyle w:val="TAL"/>
              <w:rPr>
                <w:rFonts w:eastAsia="DengXian"/>
                <w:lang w:eastAsia="zh-CN"/>
              </w:rPr>
            </w:pPr>
            <w:r w:rsidRPr="00550C9F">
              <w:rPr>
                <w:rFonts w:eastAsia="DengXian"/>
              </w:rPr>
              <w:t xml:space="preserve">PC5-RRC: </w:t>
            </w:r>
            <w:proofErr w:type="spellStart"/>
            <w:r w:rsidRPr="00550C9F">
              <w:rPr>
                <w:rFonts w:eastAsia="DengXian"/>
              </w:rPr>
              <w:t>RRCReconfigurationSidelink</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25A699A2" w14:textId="77C8B553" w:rsidR="00571765" w:rsidRPr="00550C9F" w:rsidRDefault="00571765" w:rsidP="002475F6">
            <w:pPr>
              <w:pStyle w:val="TAC"/>
            </w:pPr>
            <w:del w:id="14" w:author="MCC TF160" w:date="2022-08-08T17:31:00Z">
              <w:r w:rsidRPr="00550C9F" w:rsidDel="002D1CF8">
                <w:rPr>
                  <w:lang w:eastAsia="zh-CN"/>
                </w:rPr>
                <w:delText>1</w:delText>
              </w:r>
            </w:del>
            <w:ins w:id="15" w:author="MCC TF160" w:date="2022-08-08T17:31:00Z">
              <w:r w:rsidR="002D1CF8" w:rsidRPr="00550C9F">
                <w:rPr>
                  <w:lang w:eastAsia="zh-CN"/>
                </w:rPr>
                <w:t>-</w:t>
              </w:r>
            </w:ins>
          </w:p>
        </w:tc>
        <w:tc>
          <w:tcPr>
            <w:tcW w:w="853" w:type="dxa"/>
            <w:tcBorders>
              <w:top w:val="single" w:sz="4" w:space="0" w:color="auto"/>
              <w:left w:val="single" w:sz="4" w:space="0" w:color="auto"/>
              <w:bottom w:val="single" w:sz="4" w:space="0" w:color="auto"/>
              <w:right w:val="single" w:sz="4" w:space="0" w:color="auto"/>
            </w:tcBorders>
            <w:hideMark/>
          </w:tcPr>
          <w:p w14:paraId="0360A13D" w14:textId="4FC1E949" w:rsidR="00571765" w:rsidRPr="00550C9F" w:rsidRDefault="00571765" w:rsidP="002475F6">
            <w:pPr>
              <w:pStyle w:val="TAC"/>
            </w:pPr>
            <w:del w:id="16" w:author="MCC TF160" w:date="2022-08-08T17:31:00Z">
              <w:r w:rsidRPr="00550C9F" w:rsidDel="002D1CF8">
                <w:rPr>
                  <w:lang w:eastAsia="zh-CN"/>
                </w:rPr>
                <w:delText>P</w:delText>
              </w:r>
            </w:del>
            <w:ins w:id="17" w:author="MCC TF160" w:date="2022-08-08T17:31:00Z">
              <w:r w:rsidR="002D1CF8" w:rsidRPr="00550C9F">
                <w:rPr>
                  <w:lang w:eastAsia="zh-CN"/>
                </w:rPr>
                <w:t>-</w:t>
              </w:r>
            </w:ins>
          </w:p>
        </w:tc>
      </w:tr>
      <w:tr w:rsidR="00571765" w:rsidRPr="00550C9F" w14:paraId="4C3AF257"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4DDEF5B2" w14:textId="77777777" w:rsidR="00571765" w:rsidRPr="00550C9F" w:rsidRDefault="00571765" w:rsidP="002475F6">
            <w:pPr>
              <w:pStyle w:val="TAC"/>
              <w:rPr>
                <w:lang w:eastAsia="zh-CN"/>
              </w:rPr>
            </w:pPr>
            <w:r w:rsidRPr="00550C9F">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7D8488B3" w14:textId="77777777" w:rsidR="00571765" w:rsidRPr="00550C9F" w:rsidRDefault="00571765" w:rsidP="002475F6">
            <w:pPr>
              <w:pStyle w:val="TAL"/>
              <w:rPr>
                <w:rFonts w:eastAsia="DengXian"/>
                <w:lang w:eastAsia="zh-CN"/>
              </w:rPr>
            </w:pPr>
            <w:r w:rsidRPr="00550C9F">
              <w:rPr>
                <w:rFonts w:eastAsia="DengXian"/>
              </w:rPr>
              <w:t>The NR-</w:t>
            </w:r>
            <w:r w:rsidRPr="00550C9F">
              <w:t>SS-UE</w:t>
            </w:r>
            <w:r w:rsidRPr="00550C9F">
              <w:rPr>
                <w:rFonts w:eastAsia="DengXian"/>
              </w:rPr>
              <w:t xml:space="preserve"> sends an </w:t>
            </w:r>
            <w:proofErr w:type="spellStart"/>
            <w:r w:rsidRPr="00550C9F">
              <w:rPr>
                <w:rFonts w:eastAsia="DengXian"/>
              </w:rPr>
              <w:t>RRCReconfigurationCompleteSidelink</w:t>
            </w:r>
            <w:proofErr w:type="spellEnd"/>
            <w:r w:rsidRPr="00550C9F">
              <w:rPr>
                <w:rFonts w:eastAsia="DengXian"/>
              </w:rPr>
              <w:t xml:space="preserve"> message</w:t>
            </w:r>
            <w:r w:rsidRPr="00550C9F">
              <w:t>.</w:t>
            </w:r>
          </w:p>
        </w:tc>
        <w:tc>
          <w:tcPr>
            <w:tcW w:w="648" w:type="dxa"/>
            <w:tcBorders>
              <w:top w:val="single" w:sz="4" w:space="0" w:color="auto"/>
              <w:left w:val="single" w:sz="4" w:space="0" w:color="auto"/>
              <w:bottom w:val="single" w:sz="4" w:space="0" w:color="auto"/>
              <w:right w:val="single" w:sz="4" w:space="0" w:color="auto"/>
            </w:tcBorders>
            <w:hideMark/>
          </w:tcPr>
          <w:p w14:paraId="607D2F77" w14:textId="77777777" w:rsidR="00571765" w:rsidRPr="00550C9F" w:rsidRDefault="00571765" w:rsidP="002475F6">
            <w:pPr>
              <w:pStyle w:val="TAC"/>
              <w:rPr>
                <w:rFonts w:eastAsia="DengXian"/>
                <w:lang w:eastAsia="zh-CN"/>
              </w:rPr>
            </w:pPr>
            <w:r w:rsidRPr="00550C9F">
              <w:t>&lt;--</w:t>
            </w:r>
          </w:p>
        </w:tc>
        <w:tc>
          <w:tcPr>
            <w:tcW w:w="3148" w:type="dxa"/>
            <w:tcBorders>
              <w:top w:val="single" w:sz="4" w:space="0" w:color="auto"/>
              <w:left w:val="single" w:sz="4" w:space="0" w:color="auto"/>
              <w:bottom w:val="single" w:sz="4" w:space="0" w:color="auto"/>
              <w:right w:val="single" w:sz="4" w:space="0" w:color="auto"/>
            </w:tcBorders>
            <w:hideMark/>
          </w:tcPr>
          <w:p w14:paraId="3D92CC8F" w14:textId="77777777" w:rsidR="00571765" w:rsidRPr="00550C9F" w:rsidRDefault="00571765" w:rsidP="002475F6">
            <w:pPr>
              <w:pStyle w:val="TAL"/>
              <w:rPr>
                <w:rFonts w:eastAsia="DengXian"/>
                <w:lang w:eastAsia="zh-CN"/>
              </w:rPr>
            </w:pPr>
            <w:r w:rsidRPr="00550C9F">
              <w:rPr>
                <w:rFonts w:eastAsia="DengXian"/>
              </w:rPr>
              <w:t xml:space="preserve">PC5-RRC: </w:t>
            </w:r>
            <w:proofErr w:type="spellStart"/>
            <w:r w:rsidRPr="00550C9F">
              <w:rPr>
                <w:rFonts w:eastAsia="DengXian"/>
              </w:rPr>
              <w:t>RRCReconfigurationCompleteSidelink</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43BE6C1B" w14:textId="77777777" w:rsidR="00571765" w:rsidRPr="00550C9F" w:rsidRDefault="00571765" w:rsidP="002475F6">
            <w:pPr>
              <w:pStyle w:val="TAC"/>
            </w:pPr>
            <w:r w:rsidRPr="00550C9F">
              <w:t>-</w:t>
            </w:r>
          </w:p>
        </w:tc>
        <w:tc>
          <w:tcPr>
            <w:tcW w:w="853" w:type="dxa"/>
            <w:tcBorders>
              <w:top w:val="single" w:sz="4" w:space="0" w:color="auto"/>
              <w:left w:val="single" w:sz="4" w:space="0" w:color="auto"/>
              <w:bottom w:val="single" w:sz="4" w:space="0" w:color="auto"/>
              <w:right w:val="single" w:sz="4" w:space="0" w:color="auto"/>
            </w:tcBorders>
            <w:hideMark/>
          </w:tcPr>
          <w:p w14:paraId="7B461FB2" w14:textId="77777777" w:rsidR="00571765" w:rsidRPr="00550C9F" w:rsidRDefault="00571765" w:rsidP="002475F6">
            <w:pPr>
              <w:pStyle w:val="TAC"/>
            </w:pPr>
            <w:r w:rsidRPr="00550C9F">
              <w:t>-</w:t>
            </w:r>
          </w:p>
        </w:tc>
      </w:tr>
      <w:tr w:rsidR="00571765" w:rsidRPr="00550C9F" w14:paraId="74D0A73A"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C6FC50E" w14:textId="77777777" w:rsidR="00571765" w:rsidRPr="00550C9F" w:rsidRDefault="00571765" w:rsidP="002475F6">
            <w:pPr>
              <w:pStyle w:val="TAC"/>
              <w:rPr>
                <w:lang w:eastAsia="zh-CN"/>
              </w:rPr>
            </w:pPr>
            <w:r w:rsidRPr="00550C9F">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36E76E92" w14:textId="22D217FC" w:rsidR="002D1CF8" w:rsidRPr="00550C9F" w:rsidRDefault="00571765" w:rsidP="002475F6">
            <w:pPr>
              <w:pStyle w:val="TAL"/>
              <w:rPr>
                <w:lang w:eastAsia="zh-CN"/>
              </w:rPr>
            </w:pPr>
            <w:del w:id="18" w:author="MCC TF160" w:date="2022-08-08T17:35:00Z">
              <w:r w:rsidRPr="00550C9F" w:rsidDel="002D1CF8">
                <w:rPr>
                  <w:lang w:eastAsia="zh-CN"/>
                </w:rPr>
                <w:delText xml:space="preserve">Check: Does </w:delText>
              </w:r>
            </w:del>
            <w:r w:rsidRPr="00550C9F">
              <w:rPr>
                <w:lang w:eastAsia="zh-CN"/>
              </w:rPr>
              <w:t>UE continuously send</w:t>
            </w:r>
            <w:ins w:id="19" w:author="MCC TF160" w:date="2022-08-08T17:35:00Z">
              <w:r w:rsidR="002D1CF8" w:rsidRPr="00550C9F">
                <w:rPr>
                  <w:lang w:eastAsia="zh-CN"/>
                </w:rPr>
                <w:t>s</w:t>
              </w:r>
            </w:ins>
            <w:r w:rsidRPr="00550C9F">
              <w:rPr>
                <w:lang w:eastAsia="zh-CN"/>
              </w:rPr>
              <w:t xml:space="preserve"> SDAP SDUs on SL-DRB</w:t>
            </w:r>
            <w:del w:id="20" w:author="MCC TF160" w:date="2022-08-08T17:36:00Z">
              <w:r w:rsidRPr="00550C9F" w:rsidDel="002D1CF8">
                <w:rPr>
                  <w:lang w:eastAsia="zh-CN"/>
                </w:rPr>
                <w:delText xml:space="preserve"> </w:delText>
              </w:r>
              <w:r w:rsidRPr="00550C9F" w:rsidDel="002D1CF8">
                <w:rPr>
                  <w:lang w:eastAsia="zh-CN"/>
                  <w:rPrChange w:id="21" w:author="MCC TF160" w:date="2022-08-10T13:47:00Z">
                    <w:rPr>
                      <w:lang w:eastAsia="zh-CN"/>
                    </w:rPr>
                  </w:rPrChange>
                </w:rPr>
                <w:delText>in every PSSCH duration</w:delText>
              </w:r>
            </w:del>
            <w:ins w:id="22" w:author="MCC TF160" w:date="2022-08-08T17:35:00Z">
              <w:r w:rsidR="002D1CF8" w:rsidRPr="00550C9F">
                <w:rPr>
                  <w:lang w:eastAsia="zh-CN"/>
                  <w:rPrChange w:id="23" w:author="MCC TF160" w:date="2022-08-10T13:47:00Z">
                    <w:rPr>
                      <w:lang w:eastAsia="zh-CN"/>
                    </w:rPr>
                  </w:rPrChange>
                </w:rPr>
                <w:t>.</w:t>
              </w:r>
            </w:ins>
            <w:del w:id="24" w:author="MCC TF160" w:date="2022-08-08T17:35:00Z">
              <w:r w:rsidRPr="00550C9F" w:rsidDel="002D1CF8">
                <w:rPr>
                  <w:lang w:eastAsia="zh-CN"/>
                  <w:rPrChange w:id="25" w:author="MCC TF160" w:date="2022-08-10T13:47:00Z">
                    <w:rPr>
                      <w:lang w:eastAsia="zh-CN"/>
                    </w:rPr>
                  </w:rPrChange>
                </w:rPr>
                <w:delText>?</w:delText>
              </w:r>
            </w:del>
            <w:ins w:id="26" w:author="MCC TF160" w:date="2022-08-08T17:35:00Z">
              <w:r w:rsidR="002D1CF8" w:rsidRPr="00550C9F">
                <w:t xml:space="preserve"> </w:t>
              </w:r>
            </w:ins>
          </w:p>
        </w:tc>
        <w:tc>
          <w:tcPr>
            <w:tcW w:w="648" w:type="dxa"/>
            <w:tcBorders>
              <w:top w:val="single" w:sz="4" w:space="0" w:color="auto"/>
              <w:left w:val="single" w:sz="4" w:space="0" w:color="auto"/>
              <w:bottom w:val="single" w:sz="4" w:space="0" w:color="auto"/>
              <w:right w:val="single" w:sz="4" w:space="0" w:color="auto"/>
            </w:tcBorders>
            <w:hideMark/>
          </w:tcPr>
          <w:p w14:paraId="6789B1A0" w14:textId="77777777" w:rsidR="00571765" w:rsidRPr="00550C9F" w:rsidRDefault="00571765" w:rsidP="002475F6">
            <w:pPr>
              <w:pStyle w:val="TAC"/>
              <w:rPr>
                <w:rFonts w:eastAsia="DengXian"/>
                <w:lang w:eastAsia="zh-CN"/>
              </w:rPr>
            </w:pPr>
            <w:r w:rsidRPr="00550C9F">
              <w:rPr>
                <w:rFonts w:eastAsia="DengXian"/>
                <w:lang w:eastAsia="zh-CN"/>
              </w:rPr>
              <w:t>-</w:t>
            </w:r>
          </w:p>
        </w:tc>
        <w:tc>
          <w:tcPr>
            <w:tcW w:w="3148" w:type="dxa"/>
            <w:tcBorders>
              <w:top w:val="single" w:sz="4" w:space="0" w:color="auto"/>
              <w:left w:val="single" w:sz="4" w:space="0" w:color="auto"/>
              <w:bottom w:val="single" w:sz="4" w:space="0" w:color="auto"/>
              <w:right w:val="single" w:sz="4" w:space="0" w:color="auto"/>
            </w:tcBorders>
            <w:hideMark/>
          </w:tcPr>
          <w:p w14:paraId="2870381E" w14:textId="77777777" w:rsidR="00571765" w:rsidRPr="00550C9F" w:rsidRDefault="00571765" w:rsidP="002475F6">
            <w:pPr>
              <w:pStyle w:val="TAL"/>
              <w:rPr>
                <w:rFonts w:eastAsia="DengXian"/>
                <w:lang w:eastAsia="zh-CN"/>
              </w:rPr>
            </w:pPr>
            <w:r w:rsidRPr="00550C9F">
              <w:rPr>
                <w:rFonts w:eastAsia="DengXian"/>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425AD70" w14:textId="0744035E" w:rsidR="00571765" w:rsidRPr="00550C9F" w:rsidRDefault="00571765" w:rsidP="002475F6">
            <w:pPr>
              <w:pStyle w:val="TAC"/>
              <w:rPr>
                <w:lang w:eastAsia="zh-CN"/>
              </w:rPr>
            </w:pPr>
            <w:del w:id="27" w:author="MCC TF160" w:date="2022-08-08T17:35:00Z">
              <w:r w:rsidRPr="00550C9F" w:rsidDel="002D1CF8">
                <w:rPr>
                  <w:rFonts w:eastAsia="DengXian"/>
                  <w:lang w:eastAsia="zh-CN"/>
                </w:rPr>
                <w:delText>1</w:delText>
              </w:r>
            </w:del>
            <w:ins w:id="28" w:author="MCC TF160" w:date="2022-08-08T17:35:00Z">
              <w:r w:rsidR="002D1CF8" w:rsidRPr="00550C9F">
                <w:rPr>
                  <w:rFonts w:eastAsia="DengXian"/>
                  <w:lang w:eastAsia="zh-CN"/>
                </w:rPr>
                <w:t>-</w:t>
              </w:r>
            </w:ins>
          </w:p>
        </w:tc>
        <w:tc>
          <w:tcPr>
            <w:tcW w:w="853" w:type="dxa"/>
            <w:tcBorders>
              <w:top w:val="single" w:sz="4" w:space="0" w:color="auto"/>
              <w:left w:val="single" w:sz="4" w:space="0" w:color="auto"/>
              <w:bottom w:val="single" w:sz="4" w:space="0" w:color="auto"/>
              <w:right w:val="single" w:sz="4" w:space="0" w:color="auto"/>
            </w:tcBorders>
            <w:hideMark/>
          </w:tcPr>
          <w:p w14:paraId="647B9A05" w14:textId="70D92AF2" w:rsidR="00571765" w:rsidRPr="00550C9F" w:rsidRDefault="00571765" w:rsidP="002475F6">
            <w:pPr>
              <w:pStyle w:val="TAC"/>
              <w:rPr>
                <w:lang w:eastAsia="zh-CN"/>
              </w:rPr>
            </w:pPr>
            <w:del w:id="29" w:author="MCC TF160" w:date="2022-08-08T17:35:00Z">
              <w:r w:rsidRPr="00550C9F" w:rsidDel="002D1CF8">
                <w:rPr>
                  <w:rFonts w:eastAsia="DengXian"/>
                  <w:lang w:eastAsia="zh-CN"/>
                </w:rPr>
                <w:delText>P</w:delText>
              </w:r>
            </w:del>
            <w:ins w:id="30" w:author="MCC TF160" w:date="2022-08-08T17:35:00Z">
              <w:r w:rsidR="002D1CF8" w:rsidRPr="00550C9F">
                <w:rPr>
                  <w:rFonts w:eastAsia="DengXian"/>
                  <w:lang w:eastAsia="zh-CN"/>
                </w:rPr>
                <w:t>-</w:t>
              </w:r>
            </w:ins>
          </w:p>
        </w:tc>
      </w:tr>
      <w:tr w:rsidR="00571765" w:rsidRPr="00550C9F" w14:paraId="3C242F24"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3AC4E1D" w14:textId="77777777" w:rsidR="00571765" w:rsidRPr="00550C9F" w:rsidRDefault="00571765" w:rsidP="002475F6">
            <w:pPr>
              <w:pStyle w:val="TAC"/>
              <w:rPr>
                <w:lang w:eastAsia="zh-CN"/>
              </w:rPr>
            </w:pPr>
            <w:r w:rsidRPr="00550C9F">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043D73B3" w14:textId="77777777" w:rsidR="00571765" w:rsidRPr="00550C9F" w:rsidRDefault="00571765" w:rsidP="002475F6">
            <w:pPr>
              <w:pStyle w:val="TAL"/>
              <w:rPr>
                <w:lang w:eastAsia="en-US"/>
              </w:rPr>
            </w:pPr>
            <w:r w:rsidRPr="00550C9F">
              <w:t>Trigger UE to deactivate UE test loop mode.</w:t>
            </w:r>
          </w:p>
          <w:p w14:paraId="448C403E" w14:textId="77777777" w:rsidR="00571765" w:rsidRPr="00550C9F" w:rsidRDefault="00571765" w:rsidP="002475F6">
            <w:pPr>
              <w:pStyle w:val="TAL"/>
              <w:rPr>
                <w:rFonts w:cs="Arial"/>
                <w:lang w:eastAsia="en-US"/>
              </w:rPr>
            </w:pPr>
            <w:r w:rsidRPr="00550C9F">
              <w:t>NOTE:</w:t>
            </w:r>
            <w:r w:rsidRPr="00550C9F">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5389566D" w14:textId="77777777" w:rsidR="00571765" w:rsidRPr="00550C9F" w:rsidRDefault="00571765" w:rsidP="002475F6">
            <w:pPr>
              <w:pStyle w:val="TAC"/>
              <w:rPr>
                <w:rFonts w:cs="Arial"/>
                <w:lang w:eastAsia="en-US"/>
              </w:rPr>
            </w:pPr>
            <w:r w:rsidRPr="00550C9F">
              <w:t>-</w:t>
            </w:r>
          </w:p>
        </w:tc>
        <w:tc>
          <w:tcPr>
            <w:tcW w:w="3148" w:type="dxa"/>
            <w:tcBorders>
              <w:top w:val="single" w:sz="4" w:space="0" w:color="auto"/>
              <w:left w:val="single" w:sz="4" w:space="0" w:color="auto"/>
              <w:bottom w:val="single" w:sz="4" w:space="0" w:color="auto"/>
              <w:right w:val="single" w:sz="4" w:space="0" w:color="auto"/>
            </w:tcBorders>
            <w:hideMark/>
          </w:tcPr>
          <w:p w14:paraId="56C56D83" w14:textId="77777777" w:rsidR="00571765" w:rsidRPr="00550C9F" w:rsidRDefault="00571765" w:rsidP="002475F6">
            <w:pPr>
              <w:pStyle w:val="TAL"/>
              <w:rPr>
                <w:rFonts w:cs="Arial"/>
                <w:lang w:eastAsia="en-US"/>
              </w:rPr>
            </w:pPr>
            <w:r w:rsidRPr="00550C9F">
              <w:t>-</w:t>
            </w:r>
          </w:p>
        </w:tc>
        <w:tc>
          <w:tcPr>
            <w:tcW w:w="455" w:type="dxa"/>
            <w:tcBorders>
              <w:top w:val="single" w:sz="4" w:space="0" w:color="auto"/>
              <w:left w:val="single" w:sz="4" w:space="0" w:color="auto"/>
              <w:bottom w:val="single" w:sz="4" w:space="0" w:color="auto"/>
              <w:right w:val="single" w:sz="4" w:space="0" w:color="auto"/>
            </w:tcBorders>
            <w:hideMark/>
          </w:tcPr>
          <w:p w14:paraId="6F07133A" w14:textId="77777777" w:rsidR="00571765" w:rsidRPr="00550C9F" w:rsidRDefault="00571765" w:rsidP="002475F6">
            <w:pPr>
              <w:pStyle w:val="TAC"/>
              <w:rPr>
                <w:rFonts w:eastAsia="MS Gothic" w:cs="Arial"/>
                <w:lang w:eastAsia="en-US"/>
              </w:rPr>
            </w:pPr>
            <w:r w:rsidRPr="00550C9F">
              <w:t>-</w:t>
            </w:r>
          </w:p>
        </w:tc>
        <w:tc>
          <w:tcPr>
            <w:tcW w:w="853" w:type="dxa"/>
            <w:tcBorders>
              <w:top w:val="single" w:sz="4" w:space="0" w:color="auto"/>
              <w:left w:val="single" w:sz="4" w:space="0" w:color="auto"/>
              <w:bottom w:val="single" w:sz="4" w:space="0" w:color="auto"/>
              <w:right w:val="single" w:sz="4" w:space="0" w:color="auto"/>
            </w:tcBorders>
            <w:hideMark/>
          </w:tcPr>
          <w:p w14:paraId="7D7993B3" w14:textId="77777777" w:rsidR="00571765" w:rsidRPr="00550C9F" w:rsidRDefault="00571765" w:rsidP="002475F6">
            <w:pPr>
              <w:pStyle w:val="TAC"/>
              <w:rPr>
                <w:rFonts w:eastAsia="MS Gothic" w:cs="Arial"/>
                <w:lang w:eastAsia="en-US"/>
              </w:rPr>
            </w:pPr>
            <w:r w:rsidRPr="00550C9F">
              <w:t>-</w:t>
            </w:r>
          </w:p>
        </w:tc>
      </w:tr>
    </w:tbl>
    <w:p w14:paraId="53314E52" w14:textId="77777777" w:rsidR="00571765" w:rsidRPr="00550C9F" w:rsidRDefault="00571765" w:rsidP="002475F6">
      <w:pPr>
        <w:rPr>
          <w:lang w:eastAsia="en-US"/>
        </w:rPr>
      </w:pPr>
    </w:p>
    <w:p w14:paraId="25967C41" w14:textId="77777777" w:rsidR="00571765" w:rsidRPr="00550C9F" w:rsidRDefault="00571765" w:rsidP="002475F6">
      <w:pPr>
        <w:pStyle w:val="H6"/>
      </w:pPr>
      <w:r w:rsidRPr="00550C9F">
        <w:t>13.2.4.3.3</w:t>
      </w:r>
      <w:r w:rsidRPr="00550C9F">
        <w:tab/>
        <w:t>Specific message contents</w:t>
      </w:r>
    </w:p>
    <w:p w14:paraId="192982A3" w14:textId="77777777" w:rsidR="00571765" w:rsidRPr="00550C9F" w:rsidRDefault="00571765" w:rsidP="002475F6">
      <w:pPr>
        <w:pStyle w:val="TH"/>
      </w:pPr>
      <w:r w:rsidRPr="00550C9F">
        <w:t xml:space="preserve">Table 13.2.4.3.3-1: Message DIRECT LINK ESTABLISHMENT REQUEST (step 3, Table </w:t>
      </w:r>
      <w:r w:rsidRPr="00550C9F">
        <w:rPr>
          <w:lang w:eastAsia="zh-CN"/>
        </w:rPr>
        <w:t>13.2.1.3.2-1</w:t>
      </w:r>
      <w:r w:rsidRPr="00550C9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550C9F" w14:paraId="60455AD7"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8856374" w14:textId="77777777" w:rsidR="00571765" w:rsidRPr="00550C9F" w:rsidRDefault="00571765" w:rsidP="002475F6">
            <w:pPr>
              <w:pStyle w:val="TAL"/>
            </w:pPr>
            <w:r w:rsidRPr="00550C9F">
              <w:t>Derivation path: TS 38.508-1 [4], Table 4.7.4-7 with condition Tx</w:t>
            </w:r>
          </w:p>
        </w:tc>
      </w:tr>
    </w:tbl>
    <w:p w14:paraId="5FBAD40D" w14:textId="77777777" w:rsidR="00571765" w:rsidRPr="00550C9F" w:rsidRDefault="00571765" w:rsidP="002475F6">
      <w:pPr>
        <w:rPr>
          <w:lang w:eastAsia="en-US"/>
        </w:rPr>
      </w:pPr>
    </w:p>
    <w:p w14:paraId="1D65F0C9" w14:textId="77777777" w:rsidR="00571765" w:rsidRPr="00550C9F" w:rsidRDefault="00571765" w:rsidP="002475F6">
      <w:pPr>
        <w:pStyle w:val="TH"/>
      </w:pPr>
      <w:r w:rsidRPr="00550C9F">
        <w:t xml:space="preserve">Table 13.2.4.3.3-2: Message DIRECT LINK SECURITY MODE COMMAND (step 4, Table </w:t>
      </w:r>
      <w:r w:rsidRPr="00550C9F">
        <w:rPr>
          <w:lang w:eastAsia="zh-CN"/>
        </w:rPr>
        <w:t>13.2.4.3.2</w:t>
      </w:r>
      <w:r w:rsidRPr="00550C9F">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550C9F" w14:paraId="3B757AEC"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AD2FE5F" w14:textId="77777777" w:rsidR="00571765" w:rsidRPr="00550C9F" w:rsidRDefault="00571765" w:rsidP="002475F6">
            <w:pPr>
              <w:pStyle w:val="TAL"/>
            </w:pPr>
            <w:r w:rsidRPr="00550C9F">
              <w:t>Derivation path: TS 38.508-1 [4], Table 4.7.4-18 with condition Rx</w:t>
            </w:r>
          </w:p>
        </w:tc>
      </w:tr>
    </w:tbl>
    <w:p w14:paraId="24F985AE" w14:textId="77777777" w:rsidR="00571765" w:rsidRPr="00550C9F" w:rsidRDefault="00571765" w:rsidP="002475F6">
      <w:pPr>
        <w:rPr>
          <w:lang w:eastAsia="en-US"/>
        </w:rPr>
      </w:pPr>
    </w:p>
    <w:p w14:paraId="138A24CD" w14:textId="77777777" w:rsidR="00571765" w:rsidRPr="00550C9F" w:rsidRDefault="00571765" w:rsidP="002475F6">
      <w:pPr>
        <w:pStyle w:val="TH"/>
      </w:pPr>
      <w:r w:rsidRPr="00550C9F">
        <w:t xml:space="preserve">Table 13.2.4.3.3-3: Message DIRECT LINK SECURITY MODE COMPLETE (step 5, Table </w:t>
      </w:r>
      <w:r w:rsidRPr="00550C9F">
        <w:rPr>
          <w:lang w:eastAsia="zh-CN"/>
        </w:rPr>
        <w:t>13.2.4.3.2</w:t>
      </w:r>
      <w:r w:rsidRPr="00550C9F">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550C9F" w14:paraId="1F3078EE"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35B295FA" w14:textId="77777777" w:rsidR="00571765" w:rsidRPr="00550C9F" w:rsidRDefault="00571765" w:rsidP="002475F6">
            <w:pPr>
              <w:pStyle w:val="TAL"/>
            </w:pPr>
            <w:r w:rsidRPr="00550C9F">
              <w:t>Derivation path: TS 38.508-1 [4], Table 4.7.4-19 with condition Tx</w:t>
            </w:r>
          </w:p>
        </w:tc>
      </w:tr>
    </w:tbl>
    <w:p w14:paraId="219C0586" w14:textId="77777777" w:rsidR="00571765" w:rsidRPr="00550C9F" w:rsidRDefault="00571765" w:rsidP="002475F6">
      <w:pPr>
        <w:rPr>
          <w:lang w:eastAsia="en-US"/>
        </w:rPr>
      </w:pPr>
    </w:p>
    <w:p w14:paraId="798CAEF5" w14:textId="77777777" w:rsidR="00571765" w:rsidRPr="00550C9F" w:rsidRDefault="00571765" w:rsidP="002475F6">
      <w:pPr>
        <w:pStyle w:val="TH"/>
      </w:pPr>
      <w:r w:rsidRPr="00550C9F">
        <w:t xml:space="preserve">Table 13.2.4.3.3-4: Message </w:t>
      </w:r>
      <w:r w:rsidRPr="00550C9F">
        <w:rPr>
          <w:iCs/>
        </w:rPr>
        <w:t>DIRECT LINK ESTABLISHMENT ACCEPT</w:t>
      </w:r>
      <w:r w:rsidRPr="00550C9F">
        <w:t xml:space="preserve"> (step 6, Table </w:t>
      </w:r>
      <w:r w:rsidRPr="00550C9F">
        <w:rPr>
          <w:lang w:eastAsia="zh-CN"/>
        </w:rPr>
        <w:t>13.2.4.3.2-1</w:t>
      </w:r>
      <w:r w:rsidRPr="00550C9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550C9F" w14:paraId="792DB389"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2520DF92" w14:textId="77777777" w:rsidR="00571765" w:rsidRPr="00550C9F" w:rsidRDefault="00571765" w:rsidP="002475F6">
            <w:pPr>
              <w:pStyle w:val="TAL"/>
            </w:pPr>
            <w:r w:rsidRPr="00550C9F">
              <w:t>Derivation path: TS 38.508-1 [4], Table 4.7.4-8 with condition Rx</w:t>
            </w:r>
          </w:p>
        </w:tc>
      </w:tr>
    </w:tbl>
    <w:p w14:paraId="694D8441" w14:textId="77777777" w:rsidR="00571765" w:rsidRPr="00550C9F" w:rsidRDefault="00571765" w:rsidP="002475F6">
      <w:pPr>
        <w:rPr>
          <w:lang w:eastAsia="en-US"/>
        </w:rPr>
      </w:pPr>
    </w:p>
    <w:p w14:paraId="5DD7AA9F" w14:textId="77777777" w:rsidR="00571765" w:rsidRPr="00550C9F" w:rsidRDefault="00571765" w:rsidP="002475F6">
      <w:pPr>
        <w:pStyle w:val="TH"/>
      </w:pPr>
      <w:r w:rsidRPr="00550C9F">
        <w:t xml:space="preserve">Table 13.2.4.3.3-5: </w:t>
      </w:r>
      <w:proofErr w:type="spellStart"/>
      <w:r w:rsidRPr="00550C9F">
        <w:rPr>
          <w:snapToGrid w:val="0"/>
        </w:rPr>
        <w:t>RRCReconfigurationSidelink</w:t>
      </w:r>
      <w:proofErr w:type="spellEnd"/>
      <w:r w:rsidRPr="00550C9F">
        <w:rPr>
          <w:snapToGrid w:val="0"/>
        </w:rPr>
        <w:t xml:space="preserve"> (step 7, Table </w:t>
      </w:r>
      <w:r w:rsidRPr="00550C9F">
        <w:rPr>
          <w:lang w:eastAsia="zh-CN"/>
        </w:rPr>
        <w:t>13.2.4.3.2</w:t>
      </w:r>
      <w:r w:rsidRPr="00550C9F">
        <w:t>-1</w:t>
      </w:r>
      <w:r w:rsidRPr="00550C9F">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550C9F" w14:paraId="27FDC178"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35B97D04" w14:textId="7F83D455" w:rsidR="00571765" w:rsidRPr="00550C9F" w:rsidRDefault="00571765" w:rsidP="002475F6">
            <w:pPr>
              <w:pStyle w:val="TAL"/>
            </w:pPr>
            <w:r w:rsidRPr="00550C9F">
              <w:rPr>
                <w:lang w:eastAsia="en-US"/>
              </w:rPr>
              <w:t xml:space="preserve">Derivation path: TS 38.508-1 [4], </w:t>
            </w:r>
            <w:r w:rsidRPr="00550C9F">
              <w:t>T</w:t>
            </w:r>
            <w:r w:rsidRPr="00550C9F">
              <w:rPr>
                <w:lang w:eastAsia="en-US"/>
              </w:rPr>
              <w:t>able 4.</w:t>
            </w:r>
            <w:r w:rsidRPr="00550C9F">
              <w:t>6</w:t>
            </w:r>
            <w:r w:rsidRPr="00550C9F">
              <w:rPr>
                <w:lang w:eastAsia="en-US"/>
              </w:rPr>
              <w:t>.</w:t>
            </w:r>
            <w:r w:rsidRPr="00550C9F">
              <w:t>1A</w:t>
            </w:r>
            <w:r w:rsidRPr="00550C9F">
              <w:rPr>
                <w:lang w:eastAsia="en-US"/>
              </w:rPr>
              <w:t>-</w:t>
            </w:r>
            <w:r w:rsidRPr="00550C9F">
              <w:t>3</w:t>
            </w:r>
            <w:del w:id="31" w:author="MCC TF160" w:date="2022-08-08T17:44:00Z">
              <w:r w:rsidRPr="00550C9F" w:rsidDel="00890D58">
                <w:rPr>
                  <w:rPrChange w:id="32" w:author="MCC TF160" w:date="2022-08-10T13:47:00Z">
                    <w:rPr/>
                  </w:rPrChange>
                </w:rPr>
                <w:delText>,</w:delText>
              </w:r>
            </w:del>
            <w:ins w:id="33" w:author="MCC TF160" w:date="2022-08-08T17:44:00Z">
              <w:r w:rsidR="00890D58" w:rsidRPr="00550C9F">
                <w:rPr>
                  <w:rPrChange w:id="34" w:author="MCC TF160" w:date="2022-08-10T13:47:00Z">
                    <w:rPr/>
                  </w:rPrChange>
                </w:rPr>
                <w:t xml:space="preserve"> with</w:t>
              </w:r>
            </w:ins>
            <w:r w:rsidRPr="00550C9F">
              <w:t xml:space="preserve"> condition</w:t>
            </w:r>
            <w:del w:id="35" w:author="MCC TF160" w:date="2022-08-08T17:44:00Z">
              <w:r w:rsidRPr="00550C9F" w:rsidDel="00890D58">
                <w:delText>s</w:delText>
              </w:r>
            </w:del>
            <w:r w:rsidRPr="00550C9F">
              <w:t xml:space="preserve"> TX </w:t>
            </w:r>
          </w:p>
        </w:tc>
      </w:tr>
    </w:tbl>
    <w:p w14:paraId="4CF3E937" w14:textId="77777777" w:rsidR="00571765" w:rsidRPr="00550C9F" w:rsidRDefault="00571765" w:rsidP="002475F6"/>
    <w:p w14:paraId="4446CDE7" w14:textId="77777777" w:rsidR="00571765" w:rsidRPr="00550C9F" w:rsidRDefault="00571765" w:rsidP="002475F6">
      <w:pPr>
        <w:pStyle w:val="TH"/>
      </w:pPr>
      <w:r w:rsidRPr="00550C9F">
        <w:lastRenderedPageBreak/>
        <w:t xml:space="preserve">Table 13.2.4.3.3-6: </w:t>
      </w:r>
      <w:proofErr w:type="spellStart"/>
      <w:r w:rsidRPr="00550C9F">
        <w:rPr>
          <w:rFonts w:eastAsia="DengXian"/>
        </w:rPr>
        <w:t>RRCReconfigurationCompleteSidelink</w:t>
      </w:r>
      <w:proofErr w:type="spellEnd"/>
      <w:r w:rsidRPr="00550C9F">
        <w:rPr>
          <w:snapToGrid w:val="0"/>
        </w:rPr>
        <w:t xml:space="preserve"> (steps 8, Table </w:t>
      </w:r>
      <w:r w:rsidRPr="00550C9F">
        <w:rPr>
          <w:lang w:eastAsia="zh-CN"/>
        </w:rPr>
        <w:t>13.2.4.3.2</w:t>
      </w:r>
      <w:r w:rsidRPr="00550C9F">
        <w:t>-1</w:t>
      </w:r>
      <w:r w:rsidRPr="00550C9F">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D70946" w14:paraId="5C2A26D4"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6B55F879" w14:textId="4BD60DAC" w:rsidR="00571765" w:rsidRPr="00D70946" w:rsidRDefault="00571765" w:rsidP="002475F6">
            <w:pPr>
              <w:pStyle w:val="TAL"/>
            </w:pPr>
            <w:r w:rsidRPr="00550C9F">
              <w:rPr>
                <w:lang w:eastAsia="en-US"/>
              </w:rPr>
              <w:t xml:space="preserve">Derivation path: TS 38.508-1 [4], </w:t>
            </w:r>
            <w:r w:rsidRPr="00550C9F">
              <w:t>T</w:t>
            </w:r>
            <w:r w:rsidRPr="00550C9F">
              <w:rPr>
                <w:lang w:eastAsia="en-US"/>
              </w:rPr>
              <w:t>able 4.</w:t>
            </w:r>
            <w:r w:rsidRPr="00550C9F">
              <w:t>6</w:t>
            </w:r>
            <w:r w:rsidRPr="00550C9F">
              <w:rPr>
                <w:lang w:eastAsia="en-US"/>
              </w:rPr>
              <w:t>.</w:t>
            </w:r>
            <w:r w:rsidRPr="00550C9F">
              <w:t>1A</w:t>
            </w:r>
            <w:r w:rsidRPr="00550C9F">
              <w:rPr>
                <w:lang w:eastAsia="en-US"/>
              </w:rPr>
              <w:t>-</w:t>
            </w:r>
            <w:r w:rsidRPr="00550C9F">
              <w:t>4</w:t>
            </w:r>
            <w:del w:id="36" w:author="MCC TF160" w:date="2022-08-08T17:44:00Z">
              <w:r w:rsidRPr="00550C9F" w:rsidDel="00890D58">
                <w:rPr>
                  <w:rPrChange w:id="37" w:author="MCC TF160" w:date="2022-08-10T13:47:00Z">
                    <w:rPr/>
                  </w:rPrChange>
                </w:rPr>
                <w:delText>,</w:delText>
              </w:r>
            </w:del>
            <w:ins w:id="38" w:author="MCC TF160" w:date="2022-08-08T17:44:00Z">
              <w:r w:rsidR="00890D58" w:rsidRPr="00550C9F">
                <w:rPr>
                  <w:rPrChange w:id="39" w:author="MCC TF160" w:date="2022-08-10T13:47:00Z">
                    <w:rPr/>
                  </w:rPrChange>
                </w:rPr>
                <w:t xml:space="preserve"> with</w:t>
              </w:r>
            </w:ins>
            <w:r w:rsidRPr="00550C9F">
              <w:t xml:space="preserve"> condition</w:t>
            </w:r>
            <w:del w:id="40" w:author="MCC TF160" w:date="2022-08-08T17:44:00Z">
              <w:r w:rsidRPr="00550C9F" w:rsidDel="00890D58">
                <w:delText>s</w:delText>
              </w:r>
            </w:del>
            <w:r w:rsidRPr="00550C9F">
              <w:t xml:space="preserve"> RX</w:t>
            </w:r>
          </w:p>
        </w:tc>
      </w:tr>
    </w:tbl>
    <w:p w14:paraId="58206A02" w14:textId="77777777" w:rsidR="001F3D02" w:rsidRDefault="001F3D02" w:rsidP="002475F6"/>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765"/>
    <w:rsid w:val="00124209"/>
    <w:rsid w:val="001F3D02"/>
    <w:rsid w:val="002475F6"/>
    <w:rsid w:val="002D1CF8"/>
    <w:rsid w:val="00550C9F"/>
    <w:rsid w:val="00571765"/>
    <w:rsid w:val="00610919"/>
    <w:rsid w:val="00614794"/>
    <w:rsid w:val="00634A6B"/>
    <w:rsid w:val="00890D58"/>
    <w:rsid w:val="008C0C2B"/>
    <w:rsid w:val="008C7B2C"/>
    <w:rsid w:val="00CD7A4A"/>
    <w:rsid w:val="00D1546D"/>
    <w:rsid w:val="00D85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74613"/>
  <w15:chartTrackingRefBased/>
  <w15:docId w15:val="{4C2328C3-0EBD-483E-A043-AD62F150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475F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5717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7176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5717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571765"/>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57176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71765"/>
    <w:rPr>
      <w:rFonts w:ascii="Arial" w:eastAsia="Times New Roman" w:hAnsi="Arial" w:cs="Times New Roman"/>
      <w:sz w:val="20"/>
      <w:szCs w:val="20"/>
      <w:lang w:val="en-GB" w:eastAsia="ja-JP"/>
    </w:rPr>
  </w:style>
  <w:style w:type="paragraph" w:customStyle="1" w:styleId="NO">
    <w:name w:val="NO"/>
    <w:basedOn w:val="Normal"/>
    <w:link w:val="NOChar"/>
    <w:qFormat/>
    <w:rsid w:val="00571765"/>
    <w:pPr>
      <w:keepLines/>
      <w:ind w:left="1135" w:hanging="851"/>
    </w:pPr>
  </w:style>
  <w:style w:type="character" w:customStyle="1" w:styleId="NOChar">
    <w:name w:val="NO Char"/>
    <w:link w:val="NO"/>
    <w:qFormat/>
    <w:rsid w:val="00571765"/>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571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7176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571765"/>
    <w:pPr>
      <w:keepNext/>
      <w:keepLines/>
      <w:spacing w:after="0"/>
    </w:pPr>
    <w:rPr>
      <w:rFonts w:ascii="Arial" w:hAnsi="Arial"/>
      <w:sz w:val="18"/>
    </w:rPr>
  </w:style>
  <w:style w:type="character" w:customStyle="1" w:styleId="TALChar">
    <w:name w:val="TAL Char"/>
    <w:link w:val="TAL"/>
    <w:qFormat/>
    <w:rsid w:val="00571765"/>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71765"/>
    <w:rPr>
      <w:b/>
    </w:rPr>
  </w:style>
  <w:style w:type="paragraph" w:customStyle="1" w:styleId="TAC">
    <w:name w:val="TAC"/>
    <w:basedOn w:val="TAL"/>
    <w:link w:val="TACCar"/>
    <w:qFormat/>
    <w:rsid w:val="00571765"/>
    <w:pPr>
      <w:jc w:val="center"/>
    </w:pPr>
  </w:style>
  <w:style w:type="character" w:customStyle="1" w:styleId="TACCar">
    <w:name w:val="TAC Car"/>
    <w:link w:val="TAC"/>
    <w:qFormat/>
    <w:rsid w:val="00571765"/>
    <w:rPr>
      <w:rFonts w:ascii="Arial" w:eastAsia="Times New Roman" w:hAnsi="Arial" w:cs="Times New Roman"/>
      <w:color w:val="000000"/>
      <w:sz w:val="18"/>
      <w:szCs w:val="20"/>
      <w:lang w:val="en-GB" w:eastAsia="ja-JP"/>
    </w:rPr>
  </w:style>
  <w:style w:type="character" w:customStyle="1" w:styleId="TAHCar">
    <w:name w:val="TAH Car"/>
    <w:link w:val="TAH"/>
    <w:qFormat/>
    <w:rsid w:val="00571765"/>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571765"/>
    <w:pPr>
      <w:ind w:left="568" w:hanging="284"/>
      <w:contextualSpacing w:val="0"/>
    </w:pPr>
  </w:style>
  <w:style w:type="character" w:customStyle="1" w:styleId="B1Char">
    <w:name w:val="B1 Char"/>
    <w:link w:val="B1"/>
    <w:qFormat/>
    <w:locked/>
    <w:rsid w:val="00571765"/>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571765"/>
    <w:pPr>
      <w:keepNext/>
      <w:keepLines/>
      <w:spacing w:before="60"/>
      <w:jc w:val="center"/>
    </w:pPr>
    <w:rPr>
      <w:rFonts w:ascii="Arial" w:hAnsi="Arial"/>
      <w:b/>
    </w:rPr>
  </w:style>
  <w:style w:type="character" w:customStyle="1" w:styleId="THChar">
    <w:name w:val="TH Char"/>
    <w:link w:val="TH"/>
    <w:qFormat/>
    <w:rsid w:val="00571765"/>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571765"/>
    <w:pPr>
      <w:ind w:left="851" w:hanging="284"/>
      <w:contextualSpacing w:val="0"/>
    </w:pPr>
  </w:style>
  <w:style w:type="character" w:customStyle="1" w:styleId="B2Char">
    <w:name w:val="B2 Char"/>
    <w:link w:val="B2"/>
    <w:qFormat/>
    <w:rsid w:val="00571765"/>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71765"/>
    <w:pPr>
      <w:ind w:left="1135" w:hanging="284"/>
      <w:contextualSpacing w:val="0"/>
    </w:pPr>
  </w:style>
  <w:style w:type="character" w:customStyle="1" w:styleId="B3Char">
    <w:name w:val="B3 Char"/>
    <w:link w:val="B3"/>
    <w:qFormat/>
    <w:rsid w:val="00571765"/>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571765"/>
    <w:pPr>
      <w:keepNext w:val="0"/>
      <w:spacing w:before="0" w:after="240"/>
    </w:pPr>
  </w:style>
  <w:style w:type="character" w:customStyle="1" w:styleId="TFChar">
    <w:name w:val="TF Char"/>
    <w:link w:val="TF"/>
    <w:qFormat/>
    <w:rsid w:val="00571765"/>
    <w:rPr>
      <w:rFonts w:ascii="Arial" w:eastAsia="Times New Roman" w:hAnsi="Arial" w:cs="Times New Roman"/>
      <w:b/>
      <w:color w:val="000000"/>
      <w:sz w:val="20"/>
      <w:szCs w:val="20"/>
      <w:lang w:val="en-GB" w:eastAsia="ja-JP"/>
    </w:rPr>
  </w:style>
  <w:style w:type="paragraph" w:styleId="NormalWeb">
    <w:name w:val="Normal (Web)"/>
    <w:basedOn w:val="Normal"/>
    <w:uiPriority w:val="99"/>
    <w:qFormat/>
    <w:rsid w:val="00571765"/>
    <w:pPr>
      <w:spacing w:before="100" w:beforeAutospacing="1" w:after="100" w:afterAutospacing="1"/>
    </w:pPr>
    <w:rPr>
      <w:rFonts w:eastAsia="Arial Unicode MS"/>
      <w:sz w:val="24"/>
      <w:szCs w:val="24"/>
    </w:rPr>
  </w:style>
  <w:style w:type="character" w:customStyle="1" w:styleId="Heading2Char">
    <w:name w:val="Heading 2 Char"/>
    <w:basedOn w:val="DefaultParagraphFont"/>
    <w:link w:val="Heading2"/>
    <w:uiPriority w:val="9"/>
    <w:semiHidden/>
    <w:rsid w:val="00571765"/>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571765"/>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571765"/>
    <w:pPr>
      <w:ind w:left="360" w:hanging="360"/>
      <w:contextualSpacing/>
    </w:pPr>
  </w:style>
  <w:style w:type="paragraph" w:styleId="List2">
    <w:name w:val="List 2"/>
    <w:basedOn w:val="Normal"/>
    <w:uiPriority w:val="99"/>
    <w:semiHidden/>
    <w:unhideWhenUsed/>
    <w:rsid w:val="00571765"/>
    <w:pPr>
      <w:ind w:left="720" w:hanging="360"/>
      <w:contextualSpacing/>
    </w:pPr>
  </w:style>
  <w:style w:type="paragraph" w:styleId="List3">
    <w:name w:val="List 3"/>
    <w:basedOn w:val="Normal"/>
    <w:uiPriority w:val="99"/>
    <w:semiHidden/>
    <w:unhideWhenUsed/>
    <w:rsid w:val="00571765"/>
    <w:pPr>
      <w:ind w:left="1080" w:hanging="360"/>
      <w:contextualSpacing/>
    </w:pPr>
  </w:style>
  <w:style w:type="paragraph" w:customStyle="1" w:styleId="CRCoverPage">
    <w:name w:val="CR Cover Page"/>
    <w:link w:val="CRCoverPageChar"/>
    <w:qFormat/>
    <w:rsid w:val="00CD7A4A"/>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CD7A4A"/>
    <w:rPr>
      <w:rFonts w:ascii="Arial" w:eastAsia="SimSun" w:hAnsi="Arial" w:cs="Times New Roman"/>
      <w:sz w:val="20"/>
      <w:szCs w:val="20"/>
      <w:lang w:val="en-GB"/>
    </w:rPr>
  </w:style>
  <w:style w:type="character" w:styleId="Hyperlink">
    <w:name w:val="Hyperlink"/>
    <w:uiPriority w:val="99"/>
    <w:qFormat/>
    <w:rsid w:val="00CD7A4A"/>
    <w:rPr>
      <w:color w:val="0000FF"/>
      <w:u w:val="single"/>
    </w:rPr>
  </w:style>
  <w:style w:type="paragraph" w:styleId="Revision">
    <w:name w:val="Revision"/>
    <w:hidden/>
    <w:uiPriority w:val="99"/>
    <w:semiHidden/>
    <w:rsid w:val="002D1CF8"/>
    <w:pPr>
      <w:spacing w:after="0" w:line="240" w:lineRule="auto"/>
    </w:pPr>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package" Target="embeddings/Microsoft_Visio_Drawing12.vsdx"/><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2022-08-26T05:14:00Z</dcterms:created>
  <dcterms:modified xsi:type="dcterms:W3CDTF">2022-08-26T05:15:00Z</dcterms:modified>
</cp:coreProperties>
</file>